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6693"/>
        </w:tabs>
        <w:spacing w:after="0" w:before="0" w:line="240" w:lineRule="auto"/>
        <w:rPr/>
      </w:pPr>
      <w:bookmarkStart w:colFirst="0" w:colLast="0" w:name="_heading=h.gjdgxs" w:id="0"/>
      <w:bookmarkEnd w:id="0"/>
      <w:r w:rsidDel="00000000" w:rsidR="00000000" w:rsidRPr="00000000">
        <w:rPr/>
        <w:drawing>
          <wp:anchor allowOverlap="1" behindDoc="0" distB="0" distT="0" distL="114300" distR="114300" hidden="0" layoutInCell="1" locked="0" relativeHeight="0" simplePos="0">
            <wp:simplePos x="0" y="0"/>
            <wp:positionH relativeFrom="page">
              <wp:posOffset>9144000</wp:posOffset>
            </wp:positionH>
            <wp:positionV relativeFrom="page">
              <wp:posOffset>247650</wp:posOffset>
            </wp:positionV>
            <wp:extent cx="1015442" cy="466725"/>
            <wp:effectExtent b="0" l="0" r="0" t="0"/>
            <wp:wrapSquare wrapText="bothSides" distB="0" distT="0" distL="114300" distR="114300"/>
            <wp:docPr descr="Image result for greenshaw learning trust&quot;" id="15" name="image1.jpg"/>
            <a:graphic>
              <a:graphicData uri="http://schemas.openxmlformats.org/drawingml/2006/picture">
                <pic:pic>
                  <pic:nvPicPr>
                    <pic:cNvPr descr="Image result for greenshaw learning trust&quot;" id="0" name="image1.jpg"/>
                    <pic:cNvPicPr preferRelativeResize="0"/>
                  </pic:nvPicPr>
                  <pic:blipFill>
                    <a:blip r:embed="rId7"/>
                    <a:srcRect b="0" l="0" r="0" t="0"/>
                    <a:stretch>
                      <a:fillRect/>
                    </a:stretch>
                  </pic:blipFill>
                  <pic:spPr>
                    <a:xfrm>
                      <a:off x="0" y="0"/>
                      <a:ext cx="1015442" cy="46672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tabs>
          <w:tab w:val="left" w:leader="none" w:pos="6693"/>
        </w:tabs>
        <w:spacing w:after="0" w:before="0" w:line="240" w:lineRule="auto"/>
        <w:rPr>
          <w:sz w:val="28"/>
          <w:szCs w:val="28"/>
        </w:rPr>
      </w:pPr>
      <w:r w:rsidDel="00000000" w:rsidR="00000000" w:rsidRPr="00000000">
        <w:rPr>
          <w:b w:val="1"/>
          <w:sz w:val="28"/>
          <w:szCs w:val="28"/>
          <w:u w:val="single"/>
          <w:rtl w:val="0"/>
        </w:rPr>
        <w:t xml:space="preserve">Curriculum Overview</w:t>
      </w:r>
      <w:r w:rsidDel="00000000" w:rsidR="00000000" w:rsidRPr="00000000">
        <w:rPr>
          <w:sz w:val="28"/>
          <w:szCs w:val="28"/>
          <w:rtl w:val="0"/>
        </w:rPr>
        <w:t xml:space="preserve">: Religious Education </w:t>
      </w:r>
    </w:p>
    <w:p w:rsidR="00000000" w:rsidDel="00000000" w:rsidP="00000000" w:rsidRDefault="00000000" w:rsidRPr="00000000" w14:paraId="00000003">
      <w:pPr>
        <w:tabs>
          <w:tab w:val="left" w:leader="none" w:pos="6693"/>
        </w:tabs>
        <w:spacing w:after="0" w:before="0" w:line="240" w:lineRule="auto"/>
        <w:rPr>
          <w:b w:val="1"/>
          <w:u w:val="single"/>
        </w:rPr>
      </w:pPr>
      <w:r w:rsidDel="00000000" w:rsidR="00000000" w:rsidRPr="00000000">
        <w:rPr>
          <w:rtl w:val="0"/>
        </w:rPr>
      </w:r>
    </w:p>
    <w:p w:rsidR="00000000" w:rsidDel="00000000" w:rsidP="00000000" w:rsidRDefault="00000000" w:rsidRPr="00000000" w14:paraId="00000004">
      <w:pPr>
        <w:tabs>
          <w:tab w:val="left" w:leader="none" w:pos="6693"/>
        </w:tabs>
        <w:spacing w:after="0" w:before="0" w:line="240" w:lineRule="auto"/>
        <w:rPr/>
      </w:pPr>
      <w:r w:rsidDel="00000000" w:rsidR="00000000" w:rsidRPr="00000000">
        <w:rPr>
          <w:rtl w:val="0"/>
        </w:rPr>
        <w:t xml:space="preserve">Below is a curriculum map, showing what is taught at each stage of the year.</w:t>
      </w:r>
    </w:p>
    <w:tbl>
      <w:tblPr>
        <w:tblStyle w:val="Table1"/>
        <w:tblpPr w:leftFromText="180" w:rightFromText="180" w:topFromText="180" w:bottomFromText="180" w:vertAnchor="text" w:horzAnchor="text" w:tblpX="0" w:tblpY="270.9236653645834"/>
        <w:tblW w:w="141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840"/>
        <w:gridCol w:w="1905"/>
        <w:gridCol w:w="2625"/>
        <w:gridCol w:w="1185"/>
        <w:gridCol w:w="1905"/>
        <w:gridCol w:w="1395"/>
        <w:gridCol w:w="2415"/>
        <w:gridCol w:w="1905"/>
        <w:tblGridChange w:id="0">
          <w:tblGrid>
            <w:gridCol w:w="840"/>
            <w:gridCol w:w="1905"/>
            <w:gridCol w:w="2625"/>
            <w:gridCol w:w="1185"/>
            <w:gridCol w:w="1905"/>
            <w:gridCol w:w="1395"/>
            <w:gridCol w:w="2415"/>
            <w:gridCol w:w="1905"/>
          </w:tblGrid>
        </w:tblGridChange>
      </w:tblGrid>
      <w:tr>
        <w:trPr>
          <w:cantSplit w:val="0"/>
          <w:trHeight w:val="624" w:hRule="atLeast"/>
          <w:tblHeader w:val="0"/>
        </w:trPr>
        <w:tc>
          <w:tcPr>
            <w:gridSpan w:val="8"/>
            <w:tcBorders>
              <w:top w:color="000000" w:space="0" w:sz="0" w:val="nil"/>
              <w:left w:color="000000" w:space="0" w:sz="0" w:val="nil"/>
              <w:bottom w:color="000000" w:space="0" w:sz="0" w:val="nil"/>
            </w:tcBorders>
            <w:shd w:fill="6d9eeb" w:val="clear"/>
          </w:tcPr>
          <w:p w:rsidR="00000000" w:rsidDel="00000000" w:rsidP="00000000" w:rsidRDefault="00000000" w:rsidRPr="00000000" w14:paraId="00000005">
            <w:pPr>
              <w:tabs>
                <w:tab w:val="left" w:leader="none" w:pos="6693"/>
              </w:tabs>
              <w:spacing w:after="0" w:before="0" w:line="240" w:lineRule="auto"/>
              <w:rPr>
                <w:b w:val="0"/>
                <w:i w:val="1"/>
              </w:rPr>
            </w:pPr>
            <w:r w:rsidDel="00000000" w:rsidR="00000000" w:rsidRPr="00000000">
              <w:rPr>
                <w:b w:val="0"/>
                <w:i w:val="1"/>
                <w:rtl w:val="0"/>
              </w:rPr>
              <w:t xml:space="preserve">Our intent is to </w:t>
            </w:r>
            <w:r w:rsidDel="00000000" w:rsidR="00000000" w:rsidRPr="00000000">
              <w:rPr>
                <w:b w:val="0"/>
                <w:i w:val="1"/>
                <w:rtl w:val="0"/>
              </w:rPr>
              <w:t xml:space="preserve">develop students’ abilities to:</w:t>
            </w:r>
          </w:p>
          <w:p w:rsidR="00000000" w:rsidDel="00000000" w:rsidP="00000000" w:rsidRDefault="00000000" w:rsidRPr="00000000" w14:paraId="00000006">
            <w:pPr>
              <w:tabs>
                <w:tab w:val="left" w:leader="none" w:pos="6693"/>
              </w:tabs>
              <w:spacing w:after="0" w:before="0" w:line="240" w:lineRule="auto"/>
              <w:ind w:left="850.3937007874017" w:hanging="300"/>
              <w:rPr>
                <w:b w:val="0"/>
                <w:i w:val="1"/>
              </w:rPr>
            </w:pPr>
            <w:r w:rsidDel="00000000" w:rsidR="00000000" w:rsidRPr="00000000">
              <w:rPr>
                <w:b w:val="0"/>
                <w:i w:val="1"/>
                <w:rtl w:val="0"/>
              </w:rPr>
              <w:t xml:space="preserve">·</w:t>
            </w:r>
            <w:r w:rsidDel="00000000" w:rsidR="00000000" w:rsidRPr="00000000">
              <w:rPr>
                <w:b w:val="0"/>
                <w:i w:val="1"/>
                <w:rtl w:val="0"/>
              </w:rPr>
              <w:t xml:space="preserve">    </w:t>
            </w:r>
            <w:r w:rsidDel="00000000" w:rsidR="00000000" w:rsidRPr="00000000">
              <w:rPr>
                <w:b w:val="0"/>
                <w:i w:val="1"/>
                <w:rtl w:val="0"/>
              </w:rPr>
              <w:t xml:space="preserve">Understand the world’s major religious and non-religious beliefs.</w:t>
            </w:r>
          </w:p>
          <w:p w:rsidR="00000000" w:rsidDel="00000000" w:rsidP="00000000" w:rsidRDefault="00000000" w:rsidRPr="00000000" w14:paraId="00000007">
            <w:pPr>
              <w:tabs>
                <w:tab w:val="left" w:leader="none" w:pos="6693"/>
              </w:tabs>
              <w:spacing w:after="0" w:before="0" w:line="240" w:lineRule="auto"/>
              <w:ind w:left="850.3937007874017" w:hanging="300"/>
              <w:rPr>
                <w:b w:val="0"/>
                <w:i w:val="1"/>
              </w:rPr>
            </w:pPr>
            <w:r w:rsidDel="00000000" w:rsidR="00000000" w:rsidRPr="00000000">
              <w:rPr>
                <w:b w:val="0"/>
                <w:i w:val="1"/>
                <w:rtl w:val="0"/>
              </w:rPr>
              <w:t xml:space="preserve">·</w:t>
            </w:r>
            <w:r w:rsidDel="00000000" w:rsidR="00000000" w:rsidRPr="00000000">
              <w:rPr>
                <w:b w:val="0"/>
                <w:i w:val="1"/>
                <w:rtl w:val="0"/>
              </w:rPr>
              <w:t xml:space="preserve">    </w:t>
            </w:r>
            <w:r w:rsidDel="00000000" w:rsidR="00000000" w:rsidRPr="00000000">
              <w:rPr>
                <w:b w:val="0"/>
                <w:i w:val="1"/>
                <w:rtl w:val="0"/>
              </w:rPr>
              <w:t xml:space="preserve">Appreciate the lives of those who seek to practice these religions and ways of life.</w:t>
            </w:r>
          </w:p>
          <w:p w:rsidR="00000000" w:rsidDel="00000000" w:rsidP="00000000" w:rsidRDefault="00000000" w:rsidRPr="00000000" w14:paraId="00000008">
            <w:pPr>
              <w:tabs>
                <w:tab w:val="left" w:leader="none" w:pos="6693"/>
              </w:tabs>
              <w:spacing w:after="0" w:before="0" w:line="240" w:lineRule="auto"/>
              <w:ind w:left="850.3937007874017" w:hanging="300"/>
              <w:rPr>
                <w:b w:val="0"/>
                <w:i w:val="1"/>
              </w:rPr>
            </w:pPr>
            <w:r w:rsidDel="00000000" w:rsidR="00000000" w:rsidRPr="00000000">
              <w:rPr>
                <w:b w:val="0"/>
                <w:i w:val="1"/>
                <w:rtl w:val="0"/>
              </w:rPr>
              <w:t xml:space="preserve">·</w:t>
            </w:r>
            <w:r w:rsidDel="00000000" w:rsidR="00000000" w:rsidRPr="00000000">
              <w:rPr>
                <w:b w:val="0"/>
                <w:i w:val="1"/>
                <w:rtl w:val="0"/>
              </w:rPr>
              <w:t xml:space="preserve">    </w:t>
            </w:r>
            <w:r w:rsidDel="00000000" w:rsidR="00000000" w:rsidRPr="00000000">
              <w:rPr>
                <w:b w:val="0"/>
                <w:i w:val="1"/>
                <w:rtl w:val="0"/>
              </w:rPr>
              <w:t xml:space="preserve">Evaluate of the above in the context of both modern multi-cultural UK and the world at large.</w:t>
            </w:r>
          </w:p>
          <w:p w:rsidR="00000000" w:rsidDel="00000000" w:rsidP="00000000" w:rsidRDefault="00000000" w:rsidRPr="00000000" w14:paraId="00000009">
            <w:pPr>
              <w:tabs>
                <w:tab w:val="left" w:leader="none" w:pos="6693"/>
              </w:tabs>
              <w:spacing w:after="0" w:before="0" w:line="240" w:lineRule="auto"/>
              <w:ind w:left="850.3937007874017" w:hanging="300"/>
              <w:rPr>
                <w:b w:val="0"/>
                <w:i w:val="1"/>
              </w:rPr>
            </w:pPr>
            <w:r w:rsidDel="00000000" w:rsidR="00000000" w:rsidRPr="00000000">
              <w:rPr>
                <w:b w:val="0"/>
                <w:i w:val="1"/>
                <w:rtl w:val="0"/>
              </w:rPr>
              <w:t xml:space="preserve">·</w:t>
            </w:r>
            <w:r w:rsidDel="00000000" w:rsidR="00000000" w:rsidRPr="00000000">
              <w:rPr>
                <w:b w:val="0"/>
                <w:i w:val="1"/>
                <w:rtl w:val="0"/>
              </w:rPr>
              <w:t xml:space="preserve">    </w:t>
            </w:r>
            <w:r w:rsidDel="00000000" w:rsidR="00000000" w:rsidRPr="00000000">
              <w:rPr>
                <w:b w:val="0"/>
                <w:i w:val="1"/>
                <w:rtl w:val="0"/>
              </w:rPr>
              <w:t xml:space="preserve">To be personally enriched and intellectually challenged: to think critically (analysis) and empathetically (tolerance) about a broad range of issues so that they can genuinely and generously represent another person’s point of view, whilst still having confident convictions about their own.</w:t>
            </w:r>
          </w:p>
          <w:p w:rsidR="00000000" w:rsidDel="00000000" w:rsidP="00000000" w:rsidRDefault="00000000" w:rsidRPr="00000000" w14:paraId="0000000A">
            <w:pPr>
              <w:tabs>
                <w:tab w:val="left" w:leader="none" w:pos="6693"/>
              </w:tabs>
              <w:spacing w:after="0" w:before="0" w:line="240" w:lineRule="auto"/>
              <w:ind w:left="850.3937007874017" w:hanging="300"/>
              <w:rPr>
                <w:b w:val="0"/>
                <w:i w:val="1"/>
              </w:rPr>
            </w:pPr>
            <w:r w:rsidDel="00000000" w:rsidR="00000000" w:rsidRPr="00000000">
              <w:rPr>
                <w:b w:val="0"/>
                <w:i w:val="1"/>
                <w:rtl w:val="0"/>
              </w:rPr>
              <w:t xml:space="preserve">Debate articulately with each other about various issues in a spirit of generous, humble and patient enquiry</w:t>
            </w:r>
          </w:p>
          <w:p w:rsidR="00000000" w:rsidDel="00000000" w:rsidP="00000000" w:rsidRDefault="00000000" w:rsidRPr="00000000" w14:paraId="0000000B">
            <w:pPr>
              <w:tabs>
                <w:tab w:val="left" w:leader="none" w:pos="6693"/>
              </w:tabs>
              <w:spacing w:after="0" w:before="0" w:line="240" w:lineRule="auto"/>
              <w:ind w:left="0" w:firstLine="0"/>
              <w:rPr>
                <w:b w:val="0"/>
                <w:i w:val="1"/>
              </w:rPr>
            </w:pPr>
            <w:r w:rsidDel="00000000" w:rsidR="00000000" w:rsidRPr="00000000">
              <w:rPr>
                <w:rtl w:val="0"/>
              </w:rPr>
            </w:r>
          </w:p>
        </w:tc>
      </w:tr>
      <w:tr>
        <w:trPr>
          <w:cantSplit w:val="0"/>
          <w:trHeight w:val="283.5546875" w:hRule="atLeast"/>
          <w:tblHeader w:val="0"/>
        </w:trPr>
        <w:tc>
          <w:tcPr>
            <w:tcBorders>
              <w:top w:color="000000" w:space="0" w:sz="0" w:val="nil"/>
              <w:left w:color="000000" w:space="0" w:sz="0" w:val="nil"/>
              <w:right w:color="000000" w:space="0" w:sz="0" w:val="nil"/>
            </w:tcBorders>
            <w:shd w:fill="6d9eeb" w:val="clear"/>
          </w:tcPr>
          <w:p w:rsidR="00000000" w:rsidDel="00000000" w:rsidP="00000000" w:rsidRDefault="00000000" w:rsidRPr="00000000" w14:paraId="00000013">
            <w:pPr>
              <w:tabs>
                <w:tab w:val="left" w:leader="none" w:pos="6693"/>
              </w:tabs>
              <w:spacing w:after="0" w:before="0" w:line="240" w:lineRule="auto"/>
              <w:rPr/>
            </w:pPr>
            <w:r w:rsidDel="00000000" w:rsidR="00000000" w:rsidRPr="00000000">
              <w:rPr>
                <w:rtl w:val="0"/>
              </w:rPr>
            </w:r>
          </w:p>
        </w:tc>
        <w:tc>
          <w:tcPr>
            <w:gridSpan w:val="2"/>
            <w:tcBorders>
              <w:top w:color="000000" w:space="0" w:sz="0" w:val="nil"/>
              <w:left w:color="000000" w:space="0" w:sz="0" w:val="nil"/>
              <w:right w:color="000000" w:space="0" w:sz="0" w:val="nil"/>
            </w:tcBorders>
            <w:shd w:fill="6d9eeb" w:val="clear"/>
          </w:tcPr>
          <w:p w:rsidR="00000000" w:rsidDel="00000000" w:rsidP="00000000" w:rsidRDefault="00000000" w:rsidRPr="00000000" w14:paraId="00000014">
            <w:pPr>
              <w:tabs>
                <w:tab w:val="left" w:leader="none" w:pos="6693"/>
              </w:tabs>
              <w:spacing w:after="0" w:before="0" w:line="240" w:lineRule="auto"/>
              <w:jc w:val="center"/>
              <w:rPr>
                <w:b w:val="1"/>
                <w:color w:val="ffffff"/>
              </w:rPr>
            </w:pPr>
            <w:r w:rsidDel="00000000" w:rsidR="00000000" w:rsidRPr="00000000">
              <w:rPr>
                <w:b w:val="1"/>
                <w:color w:val="ffffff"/>
                <w:rtl w:val="0"/>
              </w:rPr>
              <w:t xml:space="preserve">UNIT 1</w:t>
            </w:r>
          </w:p>
        </w:tc>
        <w:tc>
          <w:tcPr>
            <w:gridSpan w:val="3"/>
            <w:tcBorders>
              <w:top w:color="000000" w:space="0" w:sz="0" w:val="nil"/>
              <w:left w:color="000000" w:space="0" w:sz="0" w:val="nil"/>
              <w:right w:color="000000" w:space="0" w:sz="0" w:val="nil"/>
            </w:tcBorders>
            <w:shd w:fill="6d9eeb" w:val="clear"/>
          </w:tcPr>
          <w:p w:rsidR="00000000" w:rsidDel="00000000" w:rsidP="00000000" w:rsidRDefault="00000000" w:rsidRPr="00000000" w14:paraId="00000016">
            <w:pPr>
              <w:tabs>
                <w:tab w:val="left" w:leader="none" w:pos="6693"/>
              </w:tabs>
              <w:spacing w:after="0" w:before="0" w:line="240" w:lineRule="auto"/>
              <w:jc w:val="center"/>
              <w:rPr>
                <w:b w:val="1"/>
                <w:color w:val="ffffff"/>
              </w:rPr>
            </w:pPr>
            <w:r w:rsidDel="00000000" w:rsidR="00000000" w:rsidRPr="00000000">
              <w:rPr>
                <w:b w:val="1"/>
                <w:color w:val="ffffff"/>
                <w:rtl w:val="0"/>
              </w:rPr>
              <w:t xml:space="preserve">UNIT 2</w:t>
            </w:r>
          </w:p>
        </w:tc>
        <w:tc>
          <w:tcPr>
            <w:gridSpan w:val="2"/>
            <w:tcBorders>
              <w:top w:color="000000" w:space="0" w:sz="0" w:val="nil"/>
              <w:left w:color="000000" w:space="0" w:sz="0" w:val="nil"/>
              <w:right w:color="000000" w:space="0" w:sz="0" w:val="nil"/>
            </w:tcBorders>
            <w:shd w:fill="6d9eeb" w:val="clear"/>
          </w:tcPr>
          <w:p w:rsidR="00000000" w:rsidDel="00000000" w:rsidP="00000000" w:rsidRDefault="00000000" w:rsidRPr="00000000" w14:paraId="00000019">
            <w:pPr>
              <w:tabs>
                <w:tab w:val="left" w:leader="none" w:pos="6693"/>
              </w:tabs>
              <w:spacing w:after="0" w:before="0" w:line="240" w:lineRule="auto"/>
              <w:jc w:val="center"/>
              <w:rPr>
                <w:b w:val="1"/>
                <w:color w:val="ffffff"/>
              </w:rPr>
            </w:pPr>
            <w:r w:rsidDel="00000000" w:rsidR="00000000" w:rsidRPr="00000000">
              <w:rPr>
                <w:b w:val="1"/>
                <w:color w:val="ffffff"/>
                <w:rtl w:val="0"/>
              </w:rPr>
              <w:t xml:space="preserve">UNIT 3</w:t>
            </w:r>
          </w:p>
        </w:tc>
      </w:tr>
      <w:tr>
        <w:trPr>
          <w:cantSplit w:val="0"/>
          <w:trHeight w:val="2715" w:hRule="atLeast"/>
          <w:tblHeader w:val="0"/>
        </w:trPr>
        <w:tc>
          <w:tcPr>
            <w:tcBorders>
              <w:left w:color="000000" w:space="0" w:sz="0" w:val="nil"/>
            </w:tcBorders>
            <w:shd w:fill="6d9eeb" w:val="clear"/>
          </w:tcPr>
          <w:p w:rsidR="00000000" w:rsidDel="00000000" w:rsidP="00000000" w:rsidRDefault="00000000" w:rsidRPr="00000000" w14:paraId="0000001B">
            <w:pPr>
              <w:tabs>
                <w:tab w:val="left" w:leader="none" w:pos="6693"/>
              </w:tabs>
              <w:spacing w:after="0" w:before="0" w:line="240" w:lineRule="auto"/>
              <w:rPr/>
            </w:pPr>
            <w:r w:rsidDel="00000000" w:rsidR="00000000" w:rsidRPr="00000000">
              <w:rPr>
                <w:rtl w:val="0"/>
              </w:rPr>
              <w:t xml:space="preserve">Year 7</w:t>
            </w:r>
          </w:p>
        </w:tc>
        <w:tc>
          <w:tcPr>
            <w:gridSpan w:val="2"/>
            <w:shd w:fill="auto" w:val="clear"/>
          </w:tcPr>
          <w:p w:rsidR="00000000" w:rsidDel="00000000" w:rsidP="00000000" w:rsidRDefault="00000000" w:rsidRPr="00000000" w14:paraId="0000001C">
            <w:pPr>
              <w:tabs>
                <w:tab w:val="left" w:leader="none" w:pos="6693"/>
              </w:tabs>
              <w:spacing w:after="0" w:before="0" w:line="240" w:lineRule="auto"/>
              <w:jc w:val="center"/>
              <w:rPr>
                <w:b w:val="1"/>
                <w:i w:val="1"/>
                <w:highlight w:val="white"/>
                <w:u w:val="single"/>
              </w:rPr>
            </w:pPr>
            <w:r w:rsidDel="00000000" w:rsidR="00000000" w:rsidRPr="00000000">
              <w:rPr>
                <w:b w:val="1"/>
                <w:i w:val="1"/>
                <w:highlight w:val="white"/>
                <w:u w:val="single"/>
                <w:rtl w:val="0"/>
              </w:rPr>
              <w:t xml:space="preserve">What do religious people believe?</w:t>
            </w:r>
          </w:p>
          <w:p w:rsidR="00000000" w:rsidDel="00000000" w:rsidP="00000000" w:rsidRDefault="00000000" w:rsidRPr="00000000" w14:paraId="0000001D">
            <w:pPr>
              <w:tabs>
                <w:tab w:val="left" w:leader="none" w:pos="6693"/>
              </w:tabs>
              <w:spacing w:after="0" w:before="0" w:line="240" w:lineRule="auto"/>
              <w:jc w:val="center"/>
              <w:rPr>
                <w:i w:val="1"/>
                <w:highlight w:val="white"/>
              </w:rPr>
            </w:pPr>
            <w:r w:rsidDel="00000000" w:rsidR="00000000" w:rsidRPr="00000000">
              <w:rPr>
                <w:i w:val="1"/>
                <w:highlight w:val="white"/>
                <w:rtl w:val="0"/>
              </w:rPr>
              <w:t xml:space="preserve">Understanding what some of the main religious practices are in the main world faiths.</w:t>
            </w:r>
          </w:p>
          <w:p w:rsidR="00000000" w:rsidDel="00000000" w:rsidP="00000000" w:rsidRDefault="00000000" w:rsidRPr="00000000" w14:paraId="0000001E">
            <w:pPr>
              <w:tabs>
                <w:tab w:val="left" w:leader="none" w:pos="6693"/>
              </w:tabs>
              <w:spacing w:after="0" w:before="0" w:line="240" w:lineRule="auto"/>
              <w:jc w:val="center"/>
              <w:rPr>
                <w:i w:val="1"/>
                <w:highlight w:val="white"/>
              </w:rPr>
            </w:pPr>
            <w:r w:rsidDel="00000000" w:rsidR="00000000" w:rsidRPr="00000000">
              <w:rPr>
                <w:b w:val="1"/>
                <w:i w:val="1"/>
                <w:highlight w:val="white"/>
                <w:rtl w:val="0"/>
              </w:rPr>
              <w:t xml:space="preserve">Core skills and knowledge</w:t>
            </w:r>
            <w:r w:rsidDel="00000000" w:rsidR="00000000" w:rsidRPr="00000000">
              <w:rPr>
                <w:i w:val="1"/>
                <w:highlight w:val="white"/>
                <w:rtl w:val="0"/>
              </w:rPr>
              <w:t xml:space="preserve">: reading of different text types, analysis of practices, comparing religions.</w:t>
            </w:r>
          </w:p>
          <w:p w:rsidR="00000000" w:rsidDel="00000000" w:rsidP="00000000" w:rsidRDefault="00000000" w:rsidRPr="00000000" w14:paraId="0000001F">
            <w:pPr>
              <w:tabs>
                <w:tab w:val="left" w:leader="none" w:pos="6693"/>
              </w:tabs>
              <w:spacing w:after="0" w:before="0" w:line="240" w:lineRule="auto"/>
              <w:jc w:val="center"/>
              <w:rPr>
                <w:b w:val="1"/>
                <w:i w:val="1"/>
                <w:highlight w:val="white"/>
                <w:u w:val="single"/>
              </w:rPr>
            </w:pPr>
            <w:r w:rsidDel="00000000" w:rsidR="00000000" w:rsidRPr="00000000">
              <w:rPr>
                <w:b w:val="1"/>
                <w:i w:val="1"/>
                <w:highlight w:val="white"/>
                <w:u w:val="single"/>
                <w:rtl w:val="0"/>
              </w:rPr>
              <w:t xml:space="preserve">What do religious people do?</w:t>
            </w:r>
          </w:p>
          <w:p w:rsidR="00000000" w:rsidDel="00000000" w:rsidP="00000000" w:rsidRDefault="00000000" w:rsidRPr="00000000" w14:paraId="00000020">
            <w:pPr>
              <w:tabs>
                <w:tab w:val="left" w:leader="none" w:pos="6693"/>
              </w:tabs>
              <w:spacing w:after="0" w:before="0" w:line="240" w:lineRule="auto"/>
              <w:jc w:val="center"/>
              <w:rPr>
                <w:i w:val="1"/>
                <w:highlight w:val="white"/>
              </w:rPr>
            </w:pPr>
            <w:r w:rsidDel="00000000" w:rsidR="00000000" w:rsidRPr="00000000">
              <w:rPr>
                <w:i w:val="1"/>
                <w:highlight w:val="white"/>
                <w:rtl w:val="0"/>
              </w:rPr>
              <w:t xml:space="preserve">Understanding what some of the main religious practices are in the main world faiths.</w:t>
            </w:r>
          </w:p>
          <w:p w:rsidR="00000000" w:rsidDel="00000000" w:rsidP="00000000" w:rsidRDefault="00000000" w:rsidRPr="00000000" w14:paraId="00000021">
            <w:pPr>
              <w:tabs>
                <w:tab w:val="left" w:leader="none" w:pos="6693"/>
              </w:tabs>
              <w:spacing w:after="0" w:before="0" w:line="240" w:lineRule="auto"/>
              <w:jc w:val="center"/>
              <w:rPr>
                <w:i w:val="1"/>
                <w:highlight w:val="white"/>
              </w:rPr>
            </w:pPr>
            <w:r w:rsidDel="00000000" w:rsidR="00000000" w:rsidRPr="00000000">
              <w:rPr>
                <w:b w:val="1"/>
                <w:i w:val="1"/>
                <w:highlight w:val="white"/>
                <w:rtl w:val="0"/>
              </w:rPr>
              <w:t xml:space="preserve">Core skills and knowledge</w:t>
            </w:r>
            <w:r w:rsidDel="00000000" w:rsidR="00000000" w:rsidRPr="00000000">
              <w:rPr>
                <w:i w:val="1"/>
                <w:highlight w:val="white"/>
                <w:rtl w:val="0"/>
              </w:rPr>
              <w:t xml:space="preserve">: reading of different text types, analysis of practices, comparing religions.</w:t>
            </w:r>
          </w:p>
          <w:p w:rsidR="00000000" w:rsidDel="00000000" w:rsidP="00000000" w:rsidRDefault="00000000" w:rsidRPr="00000000" w14:paraId="00000022">
            <w:pPr>
              <w:tabs>
                <w:tab w:val="left" w:leader="none" w:pos="6693"/>
              </w:tabs>
              <w:spacing w:after="0" w:before="0" w:line="240" w:lineRule="auto"/>
              <w:jc w:val="center"/>
              <w:rPr>
                <w:i w:val="1"/>
                <w:highlight w:val="white"/>
              </w:rPr>
            </w:pPr>
            <w:r w:rsidDel="00000000" w:rsidR="00000000" w:rsidRPr="00000000">
              <w:rPr>
                <w:rtl w:val="0"/>
              </w:rPr>
            </w:r>
          </w:p>
        </w:tc>
        <w:tc>
          <w:tcPr>
            <w:gridSpan w:val="3"/>
            <w:shd w:fill="auto" w:val="clear"/>
          </w:tcPr>
          <w:p w:rsidR="00000000" w:rsidDel="00000000" w:rsidP="00000000" w:rsidRDefault="00000000" w:rsidRPr="00000000" w14:paraId="00000024">
            <w:pPr>
              <w:tabs>
                <w:tab w:val="left" w:leader="none" w:pos="6693"/>
              </w:tabs>
              <w:spacing w:after="0" w:before="0" w:line="240" w:lineRule="auto"/>
              <w:jc w:val="center"/>
              <w:rPr>
                <w:b w:val="1"/>
                <w:i w:val="1"/>
                <w:highlight w:val="white"/>
                <w:u w:val="single"/>
              </w:rPr>
            </w:pPr>
            <w:r w:rsidDel="00000000" w:rsidR="00000000" w:rsidRPr="00000000">
              <w:rPr>
                <w:b w:val="1"/>
                <w:i w:val="1"/>
                <w:highlight w:val="white"/>
                <w:u w:val="single"/>
                <w:rtl w:val="0"/>
              </w:rPr>
              <w:t xml:space="preserve">What do religious people do? continued</w:t>
            </w:r>
          </w:p>
          <w:p w:rsidR="00000000" w:rsidDel="00000000" w:rsidP="00000000" w:rsidRDefault="00000000" w:rsidRPr="00000000" w14:paraId="00000025">
            <w:pPr>
              <w:tabs>
                <w:tab w:val="left" w:leader="none" w:pos="6693"/>
              </w:tabs>
              <w:spacing w:after="0" w:before="0" w:line="240" w:lineRule="auto"/>
              <w:jc w:val="center"/>
              <w:rPr>
                <w:i w:val="1"/>
                <w:highlight w:val="white"/>
              </w:rPr>
            </w:pPr>
            <w:r w:rsidDel="00000000" w:rsidR="00000000" w:rsidRPr="00000000">
              <w:rPr>
                <w:i w:val="1"/>
                <w:highlight w:val="white"/>
                <w:rtl w:val="0"/>
              </w:rPr>
              <w:t xml:space="preserve">Understanding what some of the main religious practices are in the main world faiths.</w:t>
            </w:r>
          </w:p>
          <w:p w:rsidR="00000000" w:rsidDel="00000000" w:rsidP="00000000" w:rsidRDefault="00000000" w:rsidRPr="00000000" w14:paraId="00000026">
            <w:pPr>
              <w:tabs>
                <w:tab w:val="left" w:leader="none" w:pos="6693"/>
              </w:tabs>
              <w:spacing w:after="0" w:before="0" w:line="240" w:lineRule="auto"/>
              <w:jc w:val="center"/>
              <w:rPr>
                <w:i w:val="1"/>
                <w:highlight w:val="white"/>
              </w:rPr>
            </w:pPr>
            <w:r w:rsidDel="00000000" w:rsidR="00000000" w:rsidRPr="00000000">
              <w:rPr>
                <w:b w:val="1"/>
                <w:i w:val="1"/>
                <w:highlight w:val="white"/>
                <w:rtl w:val="0"/>
              </w:rPr>
              <w:t xml:space="preserve">Core skills and knowledge</w:t>
            </w:r>
            <w:r w:rsidDel="00000000" w:rsidR="00000000" w:rsidRPr="00000000">
              <w:rPr>
                <w:i w:val="1"/>
                <w:highlight w:val="white"/>
                <w:rtl w:val="0"/>
              </w:rPr>
              <w:t xml:space="preserve">: reading of different text types, analysis of practices, comparing religions.</w:t>
            </w:r>
          </w:p>
          <w:p w:rsidR="00000000" w:rsidDel="00000000" w:rsidP="00000000" w:rsidRDefault="00000000" w:rsidRPr="00000000" w14:paraId="00000027">
            <w:pPr>
              <w:tabs>
                <w:tab w:val="left" w:leader="none" w:pos="6693"/>
              </w:tabs>
              <w:spacing w:after="0" w:before="0" w:line="240" w:lineRule="auto"/>
              <w:jc w:val="center"/>
              <w:rPr>
                <w:b w:val="1"/>
                <w:i w:val="1"/>
                <w:highlight w:val="white"/>
                <w:u w:val="single"/>
              </w:rPr>
            </w:pPr>
            <w:r w:rsidDel="00000000" w:rsidR="00000000" w:rsidRPr="00000000">
              <w:rPr>
                <w:b w:val="1"/>
                <w:i w:val="1"/>
                <w:highlight w:val="white"/>
                <w:u w:val="single"/>
                <w:rtl w:val="0"/>
              </w:rPr>
              <w:t xml:space="preserve">What is truth?</w:t>
            </w:r>
          </w:p>
          <w:p w:rsidR="00000000" w:rsidDel="00000000" w:rsidP="00000000" w:rsidRDefault="00000000" w:rsidRPr="00000000" w14:paraId="00000028">
            <w:pPr>
              <w:tabs>
                <w:tab w:val="left" w:leader="none" w:pos="6693"/>
              </w:tabs>
              <w:spacing w:after="0" w:before="0" w:line="240" w:lineRule="auto"/>
              <w:jc w:val="center"/>
              <w:rPr>
                <w:i w:val="1"/>
                <w:highlight w:val="white"/>
              </w:rPr>
            </w:pPr>
            <w:r w:rsidDel="00000000" w:rsidR="00000000" w:rsidRPr="00000000">
              <w:rPr>
                <w:i w:val="1"/>
                <w:highlight w:val="white"/>
                <w:rtl w:val="0"/>
              </w:rPr>
              <w:t xml:space="preserve">Understanding how we come to a knowledge of “Truth”</w:t>
            </w:r>
          </w:p>
          <w:p w:rsidR="00000000" w:rsidDel="00000000" w:rsidP="00000000" w:rsidRDefault="00000000" w:rsidRPr="00000000" w14:paraId="00000029">
            <w:pPr>
              <w:tabs>
                <w:tab w:val="left" w:leader="none" w:pos="6693"/>
              </w:tabs>
              <w:spacing w:after="0" w:before="0" w:line="240" w:lineRule="auto"/>
              <w:jc w:val="center"/>
              <w:rPr>
                <w:i w:val="1"/>
                <w:highlight w:val="white"/>
              </w:rPr>
            </w:pPr>
            <w:r w:rsidDel="00000000" w:rsidR="00000000" w:rsidRPr="00000000">
              <w:rPr>
                <w:b w:val="1"/>
                <w:i w:val="1"/>
                <w:highlight w:val="white"/>
                <w:rtl w:val="0"/>
              </w:rPr>
              <w:t xml:space="preserve">Core skills and knowledge</w:t>
            </w:r>
            <w:r w:rsidDel="00000000" w:rsidR="00000000" w:rsidRPr="00000000">
              <w:rPr>
                <w:i w:val="1"/>
                <w:highlight w:val="white"/>
                <w:rtl w:val="0"/>
              </w:rPr>
              <w:t xml:space="preserve">: knowledge of the role and limitations of holy books, logic, experience, history and science in the pursuit of truth.</w:t>
            </w:r>
          </w:p>
        </w:tc>
        <w:tc>
          <w:tcPr>
            <w:gridSpan w:val="2"/>
            <w:shd w:fill="auto" w:val="clear"/>
          </w:tcPr>
          <w:p w:rsidR="00000000" w:rsidDel="00000000" w:rsidP="00000000" w:rsidRDefault="00000000" w:rsidRPr="00000000" w14:paraId="0000002C">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What are the “Western” religions?</w:t>
            </w:r>
          </w:p>
          <w:p w:rsidR="00000000" w:rsidDel="00000000" w:rsidP="00000000" w:rsidRDefault="00000000" w:rsidRPr="00000000" w14:paraId="0000002D">
            <w:pPr>
              <w:tabs>
                <w:tab w:val="left" w:leader="none" w:pos="6693"/>
              </w:tabs>
              <w:spacing w:after="0" w:before="0" w:line="240" w:lineRule="auto"/>
              <w:jc w:val="center"/>
              <w:rPr>
                <w:i w:val="1"/>
              </w:rPr>
            </w:pPr>
            <w:r w:rsidDel="00000000" w:rsidR="00000000" w:rsidRPr="00000000">
              <w:rPr>
                <w:i w:val="1"/>
                <w:rtl w:val="0"/>
              </w:rPr>
              <w:t xml:space="preserve">Understanding the roots of Judaism, Christianity and Islam</w:t>
            </w:r>
          </w:p>
          <w:p w:rsidR="00000000" w:rsidDel="00000000" w:rsidP="00000000" w:rsidRDefault="00000000" w:rsidRPr="00000000" w14:paraId="0000002E">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knowledge of five key religious figures, understanding and evaluating their legacy and what it means for religious believers today.</w:t>
            </w:r>
          </w:p>
        </w:tc>
      </w:tr>
      <w:tr>
        <w:trPr>
          <w:cantSplit w:val="0"/>
          <w:trHeight w:val="1380" w:hRule="atLeast"/>
          <w:tblHeader w:val="0"/>
        </w:trPr>
        <w:tc>
          <w:tcPr>
            <w:tcBorders>
              <w:left w:color="000000" w:space="0" w:sz="4" w:val="single"/>
            </w:tcBorders>
            <w:shd w:fill="6d9eeb" w:val="clear"/>
          </w:tcPr>
          <w:p w:rsidR="00000000" w:rsidDel="00000000" w:rsidP="00000000" w:rsidRDefault="00000000" w:rsidRPr="00000000" w14:paraId="00000030">
            <w:pPr>
              <w:tabs>
                <w:tab w:val="left" w:leader="none" w:pos="6693"/>
              </w:tabs>
              <w:spacing w:after="0" w:before="0" w:line="240" w:lineRule="auto"/>
              <w:rPr/>
            </w:pPr>
            <w:r w:rsidDel="00000000" w:rsidR="00000000" w:rsidRPr="00000000">
              <w:rPr>
                <w:rtl w:val="0"/>
              </w:rPr>
              <w:t xml:space="preserve">Year 8</w:t>
            </w:r>
          </w:p>
        </w:tc>
        <w:tc>
          <w:tcPr>
            <w:gridSpan w:val="2"/>
            <w:shd w:fill="auto" w:val="clear"/>
          </w:tcPr>
          <w:p w:rsidR="00000000" w:rsidDel="00000000" w:rsidP="00000000" w:rsidRDefault="00000000" w:rsidRPr="00000000" w14:paraId="00000031">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Life in the Modern World</w:t>
            </w:r>
          </w:p>
          <w:p w:rsidR="00000000" w:rsidDel="00000000" w:rsidP="00000000" w:rsidRDefault="00000000" w:rsidRPr="00000000" w14:paraId="00000032">
            <w:pPr>
              <w:tabs>
                <w:tab w:val="left" w:leader="none" w:pos="6693"/>
              </w:tabs>
              <w:spacing w:after="0" w:before="0" w:line="240" w:lineRule="auto"/>
              <w:jc w:val="center"/>
              <w:rPr>
                <w:i w:val="1"/>
              </w:rPr>
            </w:pPr>
            <w:r w:rsidDel="00000000" w:rsidR="00000000" w:rsidRPr="00000000">
              <w:rPr>
                <w:i w:val="1"/>
                <w:rtl w:val="0"/>
              </w:rPr>
              <w:t xml:space="preserve">Understanding how the world is getting more &amp; less religious at the same time</w:t>
            </w:r>
          </w:p>
          <w:p w:rsidR="00000000" w:rsidDel="00000000" w:rsidP="00000000" w:rsidRDefault="00000000" w:rsidRPr="00000000" w14:paraId="00000033">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secularism and pluralism, critical thinking, debate and argumentation</w:t>
            </w:r>
          </w:p>
          <w:p w:rsidR="00000000" w:rsidDel="00000000" w:rsidP="00000000" w:rsidRDefault="00000000" w:rsidRPr="00000000" w14:paraId="00000034">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Global Moral Issues</w:t>
            </w:r>
          </w:p>
          <w:p w:rsidR="00000000" w:rsidDel="00000000" w:rsidP="00000000" w:rsidRDefault="00000000" w:rsidRPr="00000000" w14:paraId="00000035">
            <w:pPr>
              <w:tabs>
                <w:tab w:val="left" w:leader="none" w:pos="6693"/>
              </w:tabs>
              <w:spacing w:after="0" w:before="0" w:line="240" w:lineRule="auto"/>
              <w:jc w:val="center"/>
              <w:rPr>
                <w:i w:val="1"/>
              </w:rPr>
            </w:pPr>
            <w:r w:rsidDel="00000000" w:rsidR="00000000" w:rsidRPr="00000000">
              <w:rPr>
                <w:i w:val="1"/>
                <w:rtl w:val="0"/>
              </w:rPr>
              <w:t xml:space="preserve">Looking at some of our greatest moral challenges such as nationalism and globalism through the eyes of Christianity</w:t>
            </w:r>
          </w:p>
          <w:p w:rsidR="00000000" w:rsidDel="00000000" w:rsidP="00000000" w:rsidRDefault="00000000" w:rsidRPr="00000000" w14:paraId="00000036">
            <w:pPr>
              <w:tabs>
                <w:tab w:val="left" w:leader="none" w:pos="6693"/>
              </w:tabs>
              <w:spacing w:after="0" w:before="0" w:line="240" w:lineRule="auto"/>
              <w:jc w:val="center"/>
              <w:rPr>
                <w:b w:val="1"/>
                <w:i w:val="1"/>
                <w:u w:val="single"/>
              </w:rPr>
            </w:pPr>
            <w:r w:rsidDel="00000000" w:rsidR="00000000" w:rsidRPr="00000000">
              <w:rPr>
                <w:b w:val="1"/>
                <w:i w:val="1"/>
                <w:rtl w:val="0"/>
              </w:rPr>
              <w:t xml:space="preserve">Core skills and knowledge</w:t>
            </w:r>
            <w:r w:rsidDel="00000000" w:rsidR="00000000" w:rsidRPr="00000000">
              <w:rPr>
                <w:i w:val="1"/>
                <w:rtl w:val="0"/>
              </w:rPr>
              <w:t xml:space="preserve">: understanding secularism and pluralism, critical thinking, debate and argumentation</w:t>
            </w:r>
            <w:r w:rsidDel="00000000" w:rsidR="00000000" w:rsidRPr="00000000">
              <w:rPr>
                <w:rtl w:val="0"/>
              </w:rPr>
            </w:r>
          </w:p>
        </w:tc>
        <w:tc>
          <w:tcPr>
            <w:gridSpan w:val="3"/>
            <w:shd w:fill="auto" w:val="clear"/>
          </w:tcPr>
          <w:p w:rsidR="00000000" w:rsidDel="00000000" w:rsidP="00000000" w:rsidRDefault="00000000" w:rsidRPr="00000000" w14:paraId="00000038">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Jesus and Mohammed</w:t>
            </w:r>
          </w:p>
          <w:p w:rsidR="00000000" w:rsidDel="00000000" w:rsidP="00000000" w:rsidRDefault="00000000" w:rsidRPr="00000000" w14:paraId="00000039">
            <w:pPr>
              <w:tabs>
                <w:tab w:val="left" w:leader="none" w:pos="6693"/>
              </w:tabs>
              <w:spacing w:after="0" w:before="0" w:line="240" w:lineRule="auto"/>
              <w:jc w:val="center"/>
              <w:rPr>
                <w:i w:val="1"/>
              </w:rPr>
            </w:pPr>
            <w:r w:rsidDel="00000000" w:rsidR="00000000" w:rsidRPr="00000000">
              <w:rPr>
                <w:i w:val="1"/>
                <w:rtl w:val="0"/>
              </w:rPr>
              <w:t xml:space="preserve">Understanding how the two key figures from the world’s two biggest religions shaped how they developed.</w:t>
            </w:r>
          </w:p>
          <w:p w:rsidR="00000000" w:rsidDel="00000000" w:rsidP="00000000" w:rsidRDefault="00000000" w:rsidRPr="00000000" w14:paraId="0000003A">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knowledge of the lives of Jesus and Mohammed, understanding and empathy around how Christians and Muslims seek to follow their respective key figures.</w:t>
            </w:r>
          </w:p>
        </w:tc>
        <w:tc>
          <w:tcPr>
            <w:gridSpan w:val="2"/>
            <w:shd w:fill="auto" w:val="clear"/>
          </w:tcPr>
          <w:p w:rsidR="00000000" w:rsidDel="00000000" w:rsidP="00000000" w:rsidRDefault="00000000" w:rsidRPr="00000000" w14:paraId="0000003D">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What are the “Eastern” religions?</w:t>
            </w:r>
          </w:p>
          <w:p w:rsidR="00000000" w:rsidDel="00000000" w:rsidP="00000000" w:rsidRDefault="00000000" w:rsidRPr="00000000" w14:paraId="0000003E">
            <w:pPr>
              <w:tabs>
                <w:tab w:val="left" w:leader="none" w:pos="6693"/>
              </w:tabs>
              <w:spacing w:after="0" w:before="0" w:line="240" w:lineRule="auto"/>
              <w:jc w:val="center"/>
              <w:rPr>
                <w:i w:val="1"/>
              </w:rPr>
            </w:pPr>
            <w:r w:rsidDel="00000000" w:rsidR="00000000" w:rsidRPr="00000000">
              <w:rPr>
                <w:i w:val="1"/>
                <w:rtl w:val="0"/>
              </w:rPr>
              <w:t xml:space="preserve">Understanding the roots of Hinduism, Buddhism and Sikhism</w:t>
            </w:r>
          </w:p>
          <w:p w:rsidR="00000000" w:rsidDel="00000000" w:rsidP="00000000" w:rsidRDefault="00000000" w:rsidRPr="00000000" w14:paraId="0000003F">
            <w:pPr>
              <w:tabs>
                <w:tab w:val="left" w:leader="none" w:pos="6693"/>
              </w:tabs>
              <w:spacing w:after="0" w:before="0" w:line="240" w:lineRule="auto"/>
              <w:rPr>
                <w:i w:val="1"/>
              </w:rPr>
            </w:pPr>
            <w:r w:rsidDel="00000000" w:rsidR="00000000" w:rsidRPr="00000000">
              <w:rPr>
                <w:b w:val="1"/>
                <w:i w:val="1"/>
                <w:rtl w:val="0"/>
              </w:rPr>
              <w:t xml:space="preserve">Core skills and knowledge</w:t>
            </w:r>
            <w:r w:rsidDel="00000000" w:rsidR="00000000" w:rsidRPr="00000000">
              <w:rPr>
                <w:i w:val="1"/>
                <w:rtl w:val="0"/>
              </w:rPr>
              <w:t xml:space="preserve">: knowledge of five key religious figures, understanding and evaluating their legacy and what it means for religious believers </w:t>
            </w:r>
          </w:p>
        </w:tc>
      </w:tr>
      <w:tr>
        <w:trPr>
          <w:cantSplit w:val="0"/>
          <w:trHeight w:val="1380" w:hRule="atLeast"/>
          <w:tblHeader w:val="0"/>
        </w:trPr>
        <w:tc>
          <w:tcPr>
            <w:tcBorders>
              <w:left w:color="000000" w:space="0" w:sz="0" w:val="nil"/>
            </w:tcBorders>
            <w:shd w:fill="6d9eeb" w:val="clear"/>
          </w:tcPr>
          <w:p w:rsidR="00000000" w:rsidDel="00000000" w:rsidP="00000000" w:rsidRDefault="00000000" w:rsidRPr="00000000" w14:paraId="00000041">
            <w:pPr>
              <w:tabs>
                <w:tab w:val="left" w:leader="none" w:pos="6693"/>
              </w:tabs>
              <w:spacing w:after="0" w:before="0" w:line="240" w:lineRule="auto"/>
              <w:rPr/>
            </w:pPr>
            <w:r w:rsidDel="00000000" w:rsidR="00000000" w:rsidRPr="00000000">
              <w:rPr>
                <w:rtl w:val="0"/>
              </w:rPr>
              <w:t xml:space="preserve">Year 9</w:t>
            </w:r>
          </w:p>
        </w:tc>
        <w:tc>
          <w:tcPr>
            <w:gridSpan w:val="2"/>
            <w:shd w:fill="auto" w:val="clear"/>
          </w:tcPr>
          <w:p w:rsidR="00000000" w:rsidDel="00000000" w:rsidP="00000000" w:rsidRDefault="00000000" w:rsidRPr="00000000" w14:paraId="00000042">
            <w:pPr>
              <w:tabs>
                <w:tab w:val="left" w:leader="none" w:pos="6693"/>
              </w:tabs>
              <w:spacing w:after="0" w:before="0" w:lineRule="auto"/>
              <w:jc w:val="center"/>
              <w:rPr>
                <w:b w:val="1"/>
                <w:i w:val="1"/>
                <w:u w:val="single"/>
              </w:rPr>
            </w:pPr>
            <w:r w:rsidDel="00000000" w:rsidR="00000000" w:rsidRPr="00000000">
              <w:rPr>
                <w:b w:val="1"/>
                <w:i w:val="1"/>
                <w:u w:val="single"/>
                <w:rtl w:val="0"/>
              </w:rPr>
              <w:t xml:space="preserve">How do we then live?</w:t>
            </w:r>
          </w:p>
          <w:p w:rsidR="00000000" w:rsidDel="00000000" w:rsidP="00000000" w:rsidRDefault="00000000" w:rsidRPr="00000000" w14:paraId="00000043">
            <w:pPr>
              <w:tabs>
                <w:tab w:val="left" w:leader="none" w:pos="6693"/>
              </w:tabs>
              <w:spacing w:after="0" w:before="0" w:lineRule="auto"/>
              <w:jc w:val="center"/>
              <w:rPr>
                <w:i w:val="1"/>
              </w:rPr>
            </w:pPr>
            <w:r w:rsidDel="00000000" w:rsidR="00000000" w:rsidRPr="00000000">
              <w:rPr>
                <w:i w:val="1"/>
                <w:rtl w:val="0"/>
              </w:rPr>
              <w:t xml:space="preserve">If we are not religious, how do we know what is right and wrong?</w:t>
            </w:r>
          </w:p>
          <w:p w:rsidR="00000000" w:rsidDel="00000000" w:rsidP="00000000" w:rsidRDefault="00000000" w:rsidRPr="00000000" w14:paraId="00000044">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four major ethical theories, critical thinking, debate and argumentation</w:t>
            </w:r>
          </w:p>
          <w:p w:rsidR="00000000" w:rsidDel="00000000" w:rsidP="00000000" w:rsidRDefault="00000000" w:rsidRPr="00000000" w14:paraId="00000045">
            <w:pPr>
              <w:tabs>
                <w:tab w:val="left" w:leader="none" w:pos="6693"/>
              </w:tabs>
              <w:spacing w:after="0" w:before="0" w:lineRule="auto"/>
              <w:jc w:val="center"/>
              <w:rPr>
                <w:i w:val="1"/>
              </w:rPr>
            </w:pPr>
            <w:r w:rsidDel="00000000" w:rsidR="00000000" w:rsidRPr="00000000">
              <w:rPr>
                <w:rtl w:val="0"/>
              </w:rPr>
            </w:r>
          </w:p>
          <w:p w:rsidR="00000000" w:rsidDel="00000000" w:rsidP="00000000" w:rsidRDefault="00000000" w:rsidRPr="00000000" w14:paraId="00000046">
            <w:pPr>
              <w:tabs>
                <w:tab w:val="left" w:leader="none" w:pos="6693"/>
              </w:tabs>
              <w:spacing w:after="0" w:before="0" w:lineRule="auto"/>
              <w:jc w:val="center"/>
              <w:rPr>
                <w:b w:val="1"/>
                <w:i w:val="1"/>
                <w:u w:val="single"/>
              </w:rPr>
            </w:pPr>
            <w:r w:rsidDel="00000000" w:rsidR="00000000" w:rsidRPr="00000000">
              <w:rPr>
                <w:b w:val="1"/>
                <w:i w:val="1"/>
                <w:u w:val="single"/>
                <w:rtl w:val="0"/>
              </w:rPr>
              <w:t xml:space="preserve">Why does an Origin Story matter?</w:t>
            </w:r>
          </w:p>
          <w:p w:rsidR="00000000" w:rsidDel="00000000" w:rsidP="00000000" w:rsidRDefault="00000000" w:rsidRPr="00000000" w14:paraId="00000047">
            <w:pPr>
              <w:tabs>
                <w:tab w:val="left" w:leader="none" w:pos="6693"/>
              </w:tabs>
              <w:spacing w:after="0" w:before="0" w:lineRule="auto"/>
              <w:jc w:val="center"/>
              <w:rPr>
                <w:i w:val="1"/>
              </w:rPr>
            </w:pPr>
            <w:r w:rsidDel="00000000" w:rsidR="00000000" w:rsidRPr="00000000">
              <w:rPr>
                <w:i w:val="1"/>
                <w:rtl w:val="0"/>
              </w:rPr>
              <w:t xml:space="preserve">How do Christians understand their origin story in Genesis - what does it tell them about life and how to behave.</w:t>
            </w:r>
          </w:p>
          <w:p w:rsidR="00000000" w:rsidDel="00000000" w:rsidP="00000000" w:rsidRDefault="00000000" w:rsidRPr="00000000" w14:paraId="00000048">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Genesls 1-3, critical thinking, debate and argumentation</w:t>
            </w:r>
          </w:p>
        </w:tc>
        <w:tc>
          <w:tcPr>
            <w:gridSpan w:val="3"/>
            <w:shd w:fill="auto" w:val="clear"/>
          </w:tcPr>
          <w:p w:rsidR="00000000" w:rsidDel="00000000" w:rsidP="00000000" w:rsidRDefault="00000000" w:rsidRPr="00000000" w14:paraId="0000004A">
            <w:pPr>
              <w:tabs>
                <w:tab w:val="left" w:leader="none" w:pos="6693"/>
              </w:tabs>
              <w:spacing w:after="0" w:before="0" w:lineRule="auto"/>
              <w:jc w:val="center"/>
              <w:rPr>
                <w:b w:val="1"/>
                <w:i w:val="1"/>
                <w:u w:val="single"/>
              </w:rPr>
            </w:pPr>
            <w:r w:rsidDel="00000000" w:rsidR="00000000" w:rsidRPr="00000000">
              <w:rPr>
                <w:b w:val="1"/>
                <w:i w:val="1"/>
                <w:u w:val="single"/>
                <w:rtl w:val="0"/>
              </w:rPr>
              <w:t xml:space="preserve">How did we get the Christianity we have now?</w:t>
            </w:r>
          </w:p>
          <w:p w:rsidR="00000000" w:rsidDel="00000000" w:rsidP="00000000" w:rsidRDefault="00000000" w:rsidRPr="00000000" w14:paraId="0000004B">
            <w:pPr>
              <w:tabs>
                <w:tab w:val="left" w:leader="none" w:pos="6693"/>
              </w:tabs>
              <w:spacing w:after="0" w:before="0" w:lineRule="auto"/>
              <w:jc w:val="center"/>
              <w:rPr>
                <w:i w:val="1"/>
              </w:rPr>
            </w:pPr>
            <w:r w:rsidDel="00000000" w:rsidR="00000000" w:rsidRPr="00000000">
              <w:rPr>
                <w:i w:val="1"/>
                <w:rtl w:val="0"/>
              </w:rPr>
              <w:t xml:space="preserve">How did Jesus and 12 followers get to 2 billion people all over the world?</w:t>
            </w:r>
          </w:p>
          <w:p w:rsidR="00000000" w:rsidDel="00000000" w:rsidP="00000000" w:rsidRDefault="00000000" w:rsidRPr="00000000" w14:paraId="0000004C">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key historical events, critical thinking, debate and argumentation</w:t>
            </w:r>
          </w:p>
          <w:p w:rsidR="00000000" w:rsidDel="00000000" w:rsidP="00000000" w:rsidRDefault="00000000" w:rsidRPr="00000000" w14:paraId="0000004D">
            <w:pPr>
              <w:tabs>
                <w:tab w:val="left" w:leader="none" w:pos="6693"/>
              </w:tabs>
              <w:spacing w:after="0" w:before="0" w:lineRule="auto"/>
              <w:jc w:val="center"/>
              <w:rPr>
                <w:i w:val="1"/>
              </w:rPr>
            </w:pPr>
            <w:r w:rsidDel="00000000" w:rsidR="00000000" w:rsidRPr="00000000">
              <w:rPr>
                <w:rtl w:val="0"/>
              </w:rPr>
            </w:r>
          </w:p>
          <w:p w:rsidR="00000000" w:rsidDel="00000000" w:rsidP="00000000" w:rsidRDefault="00000000" w:rsidRPr="00000000" w14:paraId="0000004E">
            <w:pPr>
              <w:tabs>
                <w:tab w:val="left" w:leader="none" w:pos="6693"/>
              </w:tabs>
              <w:spacing w:after="0" w:before="0" w:lineRule="auto"/>
              <w:jc w:val="center"/>
              <w:rPr>
                <w:b w:val="1"/>
                <w:i w:val="1"/>
                <w:u w:val="single"/>
              </w:rPr>
            </w:pPr>
            <w:r w:rsidDel="00000000" w:rsidR="00000000" w:rsidRPr="00000000">
              <w:rPr>
                <w:b w:val="1"/>
                <w:i w:val="1"/>
                <w:u w:val="single"/>
                <w:rtl w:val="0"/>
              </w:rPr>
              <w:t xml:space="preserve">How did we get the Islam we have now?</w:t>
            </w:r>
          </w:p>
          <w:p w:rsidR="00000000" w:rsidDel="00000000" w:rsidP="00000000" w:rsidRDefault="00000000" w:rsidRPr="00000000" w14:paraId="0000004F">
            <w:pPr>
              <w:tabs>
                <w:tab w:val="left" w:leader="none" w:pos="6693"/>
              </w:tabs>
              <w:spacing w:after="0" w:before="0" w:lineRule="auto"/>
              <w:jc w:val="center"/>
              <w:rPr>
                <w:i w:val="1"/>
              </w:rPr>
            </w:pPr>
            <w:r w:rsidDel="00000000" w:rsidR="00000000" w:rsidRPr="00000000">
              <w:rPr>
                <w:i w:val="1"/>
                <w:rtl w:val="0"/>
              </w:rPr>
              <w:t xml:space="preserve">How did Mohammed and his followers get to 1.5 billion people all over the world?</w:t>
            </w:r>
          </w:p>
          <w:p w:rsidR="00000000" w:rsidDel="00000000" w:rsidP="00000000" w:rsidRDefault="00000000" w:rsidRPr="00000000" w14:paraId="00000050">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key historical events, critical thinking, debate and argumentation</w:t>
            </w:r>
          </w:p>
        </w:tc>
        <w:tc>
          <w:tcPr>
            <w:gridSpan w:val="2"/>
            <w:shd w:fill="auto" w:val="clear"/>
          </w:tcPr>
          <w:p w:rsidR="00000000" w:rsidDel="00000000" w:rsidP="00000000" w:rsidRDefault="00000000" w:rsidRPr="00000000" w14:paraId="00000053">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What is Buddhism?</w:t>
            </w:r>
          </w:p>
          <w:p w:rsidR="00000000" w:rsidDel="00000000" w:rsidP="00000000" w:rsidRDefault="00000000" w:rsidRPr="00000000" w14:paraId="00000054">
            <w:pPr>
              <w:tabs>
                <w:tab w:val="left" w:leader="none" w:pos="6693"/>
              </w:tabs>
              <w:spacing w:after="0" w:before="0" w:line="240" w:lineRule="auto"/>
              <w:jc w:val="center"/>
              <w:rPr>
                <w:i w:val="1"/>
              </w:rPr>
            </w:pPr>
            <w:r w:rsidDel="00000000" w:rsidR="00000000" w:rsidRPr="00000000">
              <w:rPr>
                <w:i w:val="1"/>
                <w:rtl w:val="0"/>
              </w:rPr>
              <w:t xml:space="preserve">A brief introduction to Buddhist thought and practice.</w:t>
            </w:r>
          </w:p>
          <w:p w:rsidR="00000000" w:rsidDel="00000000" w:rsidP="00000000" w:rsidRDefault="00000000" w:rsidRPr="00000000" w14:paraId="00000055">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key historical events, critical thinking, debate and argumentation</w:t>
            </w:r>
          </w:p>
          <w:p w:rsidR="00000000" w:rsidDel="00000000" w:rsidP="00000000" w:rsidRDefault="00000000" w:rsidRPr="00000000" w14:paraId="00000056">
            <w:pPr>
              <w:tabs>
                <w:tab w:val="left" w:leader="none" w:pos="6693"/>
              </w:tabs>
              <w:spacing w:after="0" w:before="0" w:lineRule="auto"/>
              <w:jc w:val="center"/>
              <w:rPr>
                <w:i w:val="1"/>
              </w:rPr>
            </w:pPr>
            <w:r w:rsidDel="00000000" w:rsidR="00000000" w:rsidRPr="00000000">
              <w:rPr>
                <w:rtl w:val="0"/>
              </w:rPr>
            </w:r>
          </w:p>
          <w:p w:rsidR="00000000" w:rsidDel="00000000" w:rsidP="00000000" w:rsidRDefault="00000000" w:rsidRPr="00000000" w14:paraId="00000057">
            <w:pPr>
              <w:tabs>
                <w:tab w:val="left" w:leader="none" w:pos="6693"/>
              </w:tabs>
              <w:spacing w:after="0" w:before="0" w:lineRule="auto"/>
              <w:jc w:val="center"/>
              <w:rPr>
                <w:b w:val="1"/>
                <w:i w:val="1"/>
                <w:u w:val="single"/>
              </w:rPr>
            </w:pPr>
            <w:r w:rsidDel="00000000" w:rsidR="00000000" w:rsidRPr="00000000">
              <w:rPr>
                <w:b w:val="1"/>
                <w:i w:val="1"/>
                <w:u w:val="single"/>
                <w:rtl w:val="0"/>
              </w:rPr>
              <w:t xml:space="preserve">Are non-religious people religious?</w:t>
            </w:r>
          </w:p>
          <w:p w:rsidR="00000000" w:rsidDel="00000000" w:rsidP="00000000" w:rsidRDefault="00000000" w:rsidRPr="00000000" w14:paraId="00000058">
            <w:pPr>
              <w:tabs>
                <w:tab w:val="left" w:leader="none" w:pos="6693"/>
              </w:tabs>
              <w:spacing w:after="0" w:before="0" w:lineRule="auto"/>
              <w:jc w:val="center"/>
              <w:rPr>
                <w:i w:val="1"/>
              </w:rPr>
            </w:pPr>
            <w:r w:rsidDel="00000000" w:rsidR="00000000" w:rsidRPr="00000000">
              <w:rPr>
                <w:i w:val="1"/>
                <w:rtl w:val="0"/>
              </w:rPr>
              <w:t xml:space="preserve">How do modern people behave like religious people e.g. many support a football team with religious style devotion and fervour.</w:t>
            </w:r>
          </w:p>
          <w:p w:rsidR="00000000" w:rsidDel="00000000" w:rsidP="00000000" w:rsidRDefault="00000000" w:rsidRPr="00000000" w14:paraId="00000059">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understanding key social theories, critical thinking, debate and argumentation</w:t>
            </w:r>
          </w:p>
        </w:tc>
      </w:tr>
      <w:tr>
        <w:trPr>
          <w:cantSplit w:val="0"/>
          <w:trHeight w:val="1380" w:hRule="atLeast"/>
          <w:tblHeader w:val="0"/>
        </w:trPr>
        <w:tc>
          <w:tcPr>
            <w:gridSpan w:val="8"/>
            <w:tcBorders>
              <w:left w:color="000000" w:space="0" w:sz="0" w:val="nil"/>
            </w:tcBorders>
            <w:shd w:fill="6d9eeb" w:val="clear"/>
          </w:tcPr>
          <w:p w:rsidR="00000000" w:rsidDel="00000000" w:rsidP="00000000" w:rsidRDefault="00000000" w:rsidRPr="00000000" w14:paraId="0000005B">
            <w:pPr>
              <w:tabs>
                <w:tab w:val="left" w:leader="none" w:pos="6693"/>
              </w:tabs>
              <w:spacing w:after="0" w:before="0" w:line="240" w:lineRule="auto"/>
              <w:rPr>
                <w:b w:val="0"/>
                <w:i w:val="1"/>
              </w:rPr>
            </w:pPr>
            <w:r w:rsidDel="00000000" w:rsidR="00000000" w:rsidRPr="00000000">
              <w:rPr>
                <w:b w:val="0"/>
                <w:i w:val="1"/>
                <w:rtl w:val="0"/>
              </w:rPr>
              <w:t xml:space="preserve">The GCSE follows the Edexcel RE B syllabus. Topics have been chosen based on students' previous learning at KS3 which will give them all basic knowledge to recall and build upon through the KS4 units. The students have also begun to develop the necessary skills needed to be successful at answering the GCSE papers and so during their two year course they will revisit, build upon and perfect these skills. In Year 10 the course runs thematically as it does in KS3, this allows students to build clusters of knowledge in their minds and begin to bridge connections between them</w:t>
            </w:r>
          </w:p>
          <w:p w:rsidR="00000000" w:rsidDel="00000000" w:rsidP="00000000" w:rsidRDefault="00000000" w:rsidRPr="00000000" w14:paraId="0000005C">
            <w:pPr>
              <w:tabs>
                <w:tab w:val="left" w:leader="none" w:pos="6693"/>
              </w:tabs>
              <w:spacing w:after="0" w:before="0" w:line="240" w:lineRule="auto"/>
              <w:rPr>
                <w:b w:val="0"/>
                <w:i w:val="1"/>
              </w:rPr>
            </w:pPr>
            <w:r w:rsidDel="00000000" w:rsidR="00000000" w:rsidRPr="00000000">
              <w:rPr>
                <w:b w:val="0"/>
                <w:i w:val="1"/>
                <w:rtl w:val="0"/>
              </w:rPr>
              <w:t xml:space="preserve">Students will be assessed throughout the unit through cold calling and extended writing questions. They will also be formally assessed at the end of the unit in their KiP assessment, end of unit tests (mini mocks) and full mocks.</w:t>
            </w:r>
          </w:p>
        </w:tc>
      </w:tr>
      <w:tr>
        <w:trPr>
          <w:cantSplit w:val="0"/>
          <w:trHeight w:val="1308" w:hRule="atLeast"/>
          <w:tblHeader w:val="0"/>
        </w:trPr>
        <w:tc>
          <w:tcPr>
            <w:tcBorders>
              <w:left w:color="000000" w:space="0" w:sz="4" w:val="single"/>
            </w:tcBorders>
            <w:shd w:fill="6d9eeb" w:val="clear"/>
          </w:tcPr>
          <w:p w:rsidR="00000000" w:rsidDel="00000000" w:rsidP="00000000" w:rsidRDefault="00000000" w:rsidRPr="00000000" w14:paraId="00000064">
            <w:pPr>
              <w:tabs>
                <w:tab w:val="left" w:leader="none" w:pos="6693"/>
              </w:tabs>
              <w:spacing w:after="0" w:before="0" w:line="240" w:lineRule="auto"/>
              <w:rPr/>
            </w:pPr>
            <w:r w:rsidDel="00000000" w:rsidR="00000000" w:rsidRPr="00000000">
              <w:rPr>
                <w:rtl w:val="0"/>
              </w:rPr>
              <w:t xml:space="preserve">Year 10</w:t>
            </w:r>
          </w:p>
        </w:tc>
        <w:tc>
          <w:tcPr>
            <w:gridSpan w:val="2"/>
            <w:shd w:fill="auto" w:val="clear"/>
          </w:tcPr>
          <w:p w:rsidR="00000000" w:rsidDel="00000000" w:rsidP="00000000" w:rsidRDefault="00000000" w:rsidRPr="00000000" w14:paraId="00000065">
            <w:pPr>
              <w:tabs>
                <w:tab w:val="left" w:leader="none" w:pos="6693"/>
              </w:tabs>
              <w:spacing w:after="0" w:before="0" w:lineRule="auto"/>
              <w:jc w:val="center"/>
              <w:rPr>
                <w:b w:val="1"/>
                <w:i w:val="1"/>
                <w:u w:val="single"/>
              </w:rPr>
            </w:pPr>
            <w:r w:rsidDel="00000000" w:rsidR="00000000" w:rsidRPr="00000000">
              <w:rPr>
                <w:b w:val="1"/>
                <w:i w:val="1"/>
                <w:u w:val="single"/>
                <w:rtl w:val="0"/>
              </w:rPr>
              <w:t xml:space="preserve">Christian Beliefs</w:t>
            </w:r>
          </w:p>
          <w:p w:rsidR="00000000" w:rsidDel="00000000" w:rsidP="00000000" w:rsidRDefault="00000000" w:rsidRPr="00000000" w14:paraId="00000066">
            <w:pPr>
              <w:tabs>
                <w:tab w:val="left" w:leader="none" w:pos="6693"/>
              </w:tabs>
              <w:spacing w:after="0" w:before="0" w:lineRule="auto"/>
              <w:jc w:val="center"/>
              <w:rPr>
                <w:i w:val="1"/>
              </w:rPr>
            </w:pPr>
            <w:r w:rsidDel="00000000" w:rsidR="00000000" w:rsidRPr="00000000">
              <w:rPr>
                <w:i w:val="1"/>
                <w:rtl w:val="0"/>
              </w:rPr>
              <w:t xml:space="preserve">Looking at the core beliefs of Christianity and how they shape the lives of Muslims as well as world we live in</w:t>
            </w:r>
          </w:p>
          <w:p w:rsidR="00000000" w:rsidDel="00000000" w:rsidP="00000000" w:rsidRDefault="00000000" w:rsidRPr="00000000" w14:paraId="00000067">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memorisation, debate, argumentation and critical thinking</w:t>
            </w:r>
          </w:p>
          <w:p w:rsidR="00000000" w:rsidDel="00000000" w:rsidP="00000000" w:rsidRDefault="00000000" w:rsidRPr="00000000" w14:paraId="00000068">
            <w:pPr>
              <w:tabs>
                <w:tab w:val="left" w:leader="none" w:pos="6693"/>
              </w:tabs>
              <w:spacing w:after="0" w:before="0" w:line="240" w:lineRule="auto"/>
              <w:jc w:val="center"/>
              <w:rPr>
                <w:i w:val="1"/>
              </w:rPr>
            </w:pPr>
            <w:r w:rsidDel="00000000" w:rsidR="00000000" w:rsidRPr="00000000">
              <w:rPr>
                <w:rtl w:val="0"/>
              </w:rPr>
            </w:r>
          </w:p>
          <w:p w:rsidR="00000000" w:rsidDel="00000000" w:rsidP="00000000" w:rsidRDefault="00000000" w:rsidRPr="00000000" w14:paraId="00000069">
            <w:pPr>
              <w:tabs>
                <w:tab w:val="left" w:leader="none" w:pos="6693"/>
              </w:tabs>
              <w:spacing w:after="0" w:before="0" w:lineRule="auto"/>
              <w:jc w:val="center"/>
              <w:rPr>
                <w:b w:val="1"/>
                <w:i w:val="1"/>
                <w:u w:val="single"/>
              </w:rPr>
            </w:pPr>
            <w:r w:rsidDel="00000000" w:rsidR="00000000" w:rsidRPr="00000000">
              <w:rPr>
                <w:b w:val="1"/>
                <w:i w:val="1"/>
                <w:u w:val="single"/>
                <w:rtl w:val="0"/>
              </w:rPr>
              <w:t xml:space="preserve">Muslim Beliefs</w:t>
            </w:r>
          </w:p>
          <w:p w:rsidR="00000000" w:rsidDel="00000000" w:rsidP="00000000" w:rsidRDefault="00000000" w:rsidRPr="00000000" w14:paraId="0000006A">
            <w:pPr>
              <w:tabs>
                <w:tab w:val="left" w:leader="none" w:pos="6693"/>
              </w:tabs>
              <w:spacing w:after="0" w:before="0" w:lineRule="auto"/>
              <w:jc w:val="center"/>
              <w:rPr>
                <w:i w:val="1"/>
              </w:rPr>
            </w:pPr>
            <w:r w:rsidDel="00000000" w:rsidR="00000000" w:rsidRPr="00000000">
              <w:rPr>
                <w:i w:val="1"/>
                <w:rtl w:val="0"/>
              </w:rPr>
              <w:t xml:space="preserve">Looking at the core beliefs of Islam and how they shape the lives of Muslims as well as world we live in</w:t>
            </w:r>
          </w:p>
          <w:p w:rsidR="00000000" w:rsidDel="00000000" w:rsidP="00000000" w:rsidRDefault="00000000" w:rsidRPr="00000000" w14:paraId="0000006B">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memorisation, debate, argumentation and critical thinking</w:t>
            </w:r>
          </w:p>
        </w:tc>
        <w:tc>
          <w:tcPr>
            <w:gridSpan w:val="3"/>
            <w:shd w:fill="auto" w:val="clear"/>
          </w:tcPr>
          <w:p w:rsidR="00000000" w:rsidDel="00000000" w:rsidP="00000000" w:rsidRDefault="00000000" w:rsidRPr="00000000" w14:paraId="0000006D">
            <w:pPr>
              <w:tabs>
                <w:tab w:val="left" w:leader="none" w:pos="6693"/>
              </w:tabs>
              <w:spacing w:after="0" w:before="0" w:line="240" w:lineRule="auto"/>
              <w:jc w:val="center"/>
              <w:rPr>
                <w:i w:val="1"/>
              </w:rPr>
            </w:pPr>
            <w:r w:rsidDel="00000000" w:rsidR="00000000" w:rsidRPr="00000000">
              <w:rPr>
                <w:b w:val="1"/>
                <w:i w:val="1"/>
                <w:u w:val="single"/>
                <w:rtl w:val="0"/>
              </w:rPr>
              <w:t xml:space="preserve">Christianity: Marriage and Family</w:t>
            </w:r>
            <w:r w:rsidDel="00000000" w:rsidR="00000000" w:rsidRPr="00000000">
              <w:rPr>
                <w:i w:val="1"/>
                <w:rtl w:val="0"/>
              </w:rPr>
              <w:t xml:space="preserve"> </w:t>
            </w:r>
          </w:p>
          <w:p w:rsidR="00000000" w:rsidDel="00000000" w:rsidP="00000000" w:rsidRDefault="00000000" w:rsidRPr="00000000" w14:paraId="0000006E">
            <w:pPr>
              <w:tabs>
                <w:tab w:val="left" w:leader="none" w:pos="6693"/>
              </w:tabs>
              <w:spacing w:after="0" w:before="0" w:line="240" w:lineRule="auto"/>
              <w:jc w:val="center"/>
              <w:rPr>
                <w:i w:val="1"/>
              </w:rPr>
            </w:pPr>
            <w:r w:rsidDel="00000000" w:rsidR="00000000" w:rsidRPr="00000000">
              <w:rPr>
                <w:i w:val="1"/>
                <w:rtl w:val="0"/>
              </w:rPr>
              <w:t xml:space="preserve">Looking at moral issues such as sex, family life and gender roles through the eyes of Christianity. </w:t>
            </w:r>
          </w:p>
          <w:p w:rsidR="00000000" w:rsidDel="00000000" w:rsidP="00000000" w:rsidRDefault="00000000" w:rsidRPr="00000000" w14:paraId="0000006F">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debate, argumentation and critical thinking</w:t>
            </w:r>
          </w:p>
          <w:p w:rsidR="00000000" w:rsidDel="00000000" w:rsidP="00000000" w:rsidRDefault="00000000" w:rsidRPr="00000000" w14:paraId="00000070">
            <w:pPr>
              <w:tabs>
                <w:tab w:val="left" w:leader="none" w:pos="6693"/>
              </w:tabs>
              <w:spacing w:after="0" w:before="0" w:line="240" w:lineRule="auto"/>
              <w:jc w:val="center"/>
              <w:rPr>
                <w:i w:val="1"/>
              </w:rPr>
            </w:pPr>
            <w:r w:rsidDel="00000000" w:rsidR="00000000" w:rsidRPr="00000000">
              <w:rPr>
                <w:rtl w:val="0"/>
              </w:rPr>
            </w:r>
          </w:p>
          <w:p w:rsidR="00000000" w:rsidDel="00000000" w:rsidP="00000000" w:rsidRDefault="00000000" w:rsidRPr="00000000" w14:paraId="00000071">
            <w:pPr>
              <w:tabs>
                <w:tab w:val="left" w:leader="none" w:pos="6693"/>
              </w:tabs>
              <w:spacing w:after="0" w:before="0" w:lineRule="auto"/>
              <w:jc w:val="center"/>
              <w:rPr>
                <w:b w:val="1"/>
                <w:i w:val="1"/>
                <w:u w:val="single"/>
              </w:rPr>
            </w:pPr>
            <w:r w:rsidDel="00000000" w:rsidR="00000000" w:rsidRPr="00000000">
              <w:rPr>
                <w:b w:val="1"/>
                <w:i w:val="1"/>
                <w:u w:val="single"/>
                <w:rtl w:val="0"/>
              </w:rPr>
              <w:t xml:space="preserve">Unit 3 – Islam: Crime and Punishment</w:t>
            </w:r>
          </w:p>
          <w:p w:rsidR="00000000" w:rsidDel="00000000" w:rsidP="00000000" w:rsidRDefault="00000000" w:rsidRPr="00000000" w14:paraId="00000072">
            <w:pPr>
              <w:tabs>
                <w:tab w:val="left" w:leader="none" w:pos="6693"/>
              </w:tabs>
              <w:spacing w:after="0" w:before="0" w:lineRule="auto"/>
              <w:jc w:val="center"/>
              <w:rPr>
                <w:i w:val="1"/>
              </w:rPr>
            </w:pPr>
            <w:r w:rsidDel="00000000" w:rsidR="00000000" w:rsidRPr="00000000">
              <w:rPr>
                <w:i w:val="1"/>
                <w:rtl w:val="0"/>
              </w:rPr>
              <w:t xml:space="preserve">Looking at moral issues such as justice, crime and other social issues through the eyes of Islam.</w:t>
            </w:r>
          </w:p>
          <w:p w:rsidR="00000000" w:rsidDel="00000000" w:rsidP="00000000" w:rsidRDefault="00000000" w:rsidRPr="00000000" w14:paraId="00000073">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debate, argumentation and critical thinking</w:t>
            </w:r>
          </w:p>
        </w:tc>
        <w:tc>
          <w:tcPr>
            <w:gridSpan w:val="2"/>
            <w:shd w:fill="auto" w:val="clear"/>
          </w:tcPr>
          <w:p w:rsidR="00000000" w:rsidDel="00000000" w:rsidP="00000000" w:rsidRDefault="00000000" w:rsidRPr="00000000" w14:paraId="00000076">
            <w:pPr>
              <w:tabs>
                <w:tab w:val="left" w:leader="none" w:pos="6693"/>
              </w:tabs>
              <w:spacing w:after="0" w:before="0" w:lineRule="auto"/>
              <w:jc w:val="center"/>
              <w:rPr>
                <w:b w:val="1"/>
                <w:i w:val="1"/>
                <w:u w:val="single"/>
              </w:rPr>
            </w:pPr>
            <w:r w:rsidDel="00000000" w:rsidR="00000000" w:rsidRPr="00000000">
              <w:rPr>
                <w:b w:val="1"/>
                <w:i w:val="1"/>
                <w:u w:val="single"/>
                <w:rtl w:val="0"/>
              </w:rPr>
              <w:t xml:space="preserve">Living the Christian Life</w:t>
            </w:r>
          </w:p>
          <w:p w:rsidR="00000000" w:rsidDel="00000000" w:rsidP="00000000" w:rsidRDefault="00000000" w:rsidRPr="00000000" w14:paraId="00000077">
            <w:pPr>
              <w:tabs>
                <w:tab w:val="left" w:leader="none" w:pos="6693"/>
              </w:tabs>
              <w:spacing w:after="0" w:before="0" w:lineRule="auto"/>
              <w:jc w:val="center"/>
              <w:rPr>
                <w:i w:val="1"/>
              </w:rPr>
            </w:pPr>
            <w:r w:rsidDel="00000000" w:rsidR="00000000" w:rsidRPr="00000000">
              <w:rPr>
                <w:i w:val="1"/>
                <w:rtl w:val="0"/>
              </w:rPr>
              <w:t xml:space="preserve">Looking at the religious practices of Christianity and how they try to do them in the modern world.</w:t>
            </w:r>
          </w:p>
          <w:p w:rsidR="00000000" w:rsidDel="00000000" w:rsidP="00000000" w:rsidRDefault="00000000" w:rsidRPr="00000000" w14:paraId="00000078">
            <w:pPr>
              <w:tabs>
                <w:tab w:val="left" w:leader="none" w:pos="6693"/>
              </w:tabs>
              <w:spacing w:after="0" w:before="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empathy, debate, argumentation and critical thinking</w:t>
            </w:r>
          </w:p>
          <w:p w:rsidR="00000000" w:rsidDel="00000000" w:rsidP="00000000" w:rsidRDefault="00000000" w:rsidRPr="00000000" w14:paraId="00000079">
            <w:pPr>
              <w:tabs>
                <w:tab w:val="left" w:leader="none" w:pos="6693"/>
              </w:tabs>
              <w:spacing w:after="0" w:before="0" w:line="240" w:lineRule="auto"/>
              <w:jc w:val="center"/>
              <w:rPr>
                <w:b w:val="1"/>
                <w:i w:val="1"/>
                <w:u w:val="single"/>
              </w:rPr>
            </w:pPr>
            <w:r w:rsidDel="00000000" w:rsidR="00000000" w:rsidRPr="00000000">
              <w:rPr>
                <w:rtl w:val="0"/>
              </w:rPr>
            </w:r>
          </w:p>
          <w:p w:rsidR="00000000" w:rsidDel="00000000" w:rsidP="00000000" w:rsidRDefault="00000000" w:rsidRPr="00000000" w14:paraId="0000007A">
            <w:pPr>
              <w:tabs>
                <w:tab w:val="left" w:leader="none" w:pos="6693"/>
              </w:tabs>
              <w:spacing w:after="0" w:before="0" w:line="240" w:lineRule="auto"/>
              <w:jc w:val="center"/>
              <w:rPr>
                <w:i w:val="1"/>
              </w:rPr>
            </w:pPr>
            <w:r w:rsidDel="00000000" w:rsidR="00000000" w:rsidRPr="00000000">
              <w:rPr>
                <w:b w:val="1"/>
                <w:i w:val="1"/>
                <w:u w:val="single"/>
                <w:rtl w:val="0"/>
              </w:rPr>
              <w:t xml:space="preserve">Exam Skills</w:t>
            </w:r>
            <w:r w:rsidDel="00000000" w:rsidR="00000000" w:rsidRPr="00000000">
              <w:rPr>
                <w:i w:val="1"/>
                <w:rtl w:val="0"/>
              </w:rPr>
              <w:t xml:space="preserve"> </w:t>
            </w:r>
          </w:p>
          <w:p w:rsidR="00000000" w:rsidDel="00000000" w:rsidP="00000000" w:rsidRDefault="00000000" w:rsidRPr="00000000" w14:paraId="0000007B">
            <w:pPr>
              <w:tabs>
                <w:tab w:val="left" w:leader="none" w:pos="6693"/>
              </w:tabs>
              <w:spacing w:after="0" w:before="0" w:line="240" w:lineRule="auto"/>
              <w:jc w:val="center"/>
              <w:rPr>
                <w:i w:val="1"/>
              </w:rPr>
            </w:pPr>
            <w:r w:rsidDel="00000000" w:rsidR="00000000" w:rsidRPr="00000000">
              <w:rPr>
                <w:i w:val="1"/>
                <w:rtl w:val="0"/>
              </w:rPr>
              <w:t xml:space="preserve">Understanding how to tackle the different questions in the exam in order to maximise marks. </w:t>
            </w:r>
          </w:p>
          <w:p w:rsidR="00000000" w:rsidDel="00000000" w:rsidP="00000000" w:rsidRDefault="00000000" w:rsidRPr="00000000" w14:paraId="0000007C">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command words, argumentation, evaluation and critical thinking</w:t>
            </w:r>
          </w:p>
        </w:tc>
      </w:tr>
      <w:tr>
        <w:trPr>
          <w:cantSplit w:val="0"/>
          <w:trHeight w:val="1380" w:hRule="atLeast"/>
          <w:tblHeader w:val="0"/>
        </w:trPr>
        <w:tc>
          <w:tcPr>
            <w:tcBorders>
              <w:left w:color="000000" w:space="0" w:sz="0" w:val="nil"/>
              <w:bottom w:color="000000" w:space="0" w:sz="0" w:val="nil"/>
            </w:tcBorders>
            <w:shd w:fill="6d9eeb" w:val="clear"/>
          </w:tcPr>
          <w:p w:rsidR="00000000" w:rsidDel="00000000" w:rsidP="00000000" w:rsidRDefault="00000000" w:rsidRPr="00000000" w14:paraId="0000007E">
            <w:pPr>
              <w:tabs>
                <w:tab w:val="left" w:leader="none" w:pos="6693"/>
              </w:tabs>
              <w:spacing w:after="0" w:before="0" w:line="240" w:lineRule="auto"/>
              <w:rPr/>
            </w:pPr>
            <w:r w:rsidDel="00000000" w:rsidR="00000000" w:rsidRPr="00000000">
              <w:rPr>
                <w:rtl w:val="0"/>
              </w:rPr>
              <w:t xml:space="preserve">Year 11</w:t>
            </w:r>
          </w:p>
        </w:tc>
        <w:tc>
          <w:tcPr>
            <w:gridSpan w:val="2"/>
            <w:shd w:fill="auto" w:val="clear"/>
          </w:tcPr>
          <w:p w:rsidR="00000000" w:rsidDel="00000000" w:rsidP="00000000" w:rsidRDefault="00000000" w:rsidRPr="00000000" w14:paraId="0000007F">
            <w:pPr>
              <w:tabs>
                <w:tab w:val="left" w:leader="none" w:pos="6693"/>
              </w:tabs>
              <w:spacing w:after="0" w:before="0" w:line="240" w:lineRule="auto"/>
              <w:jc w:val="center"/>
              <w:rPr>
                <w:i w:val="1"/>
              </w:rPr>
            </w:pPr>
            <w:r w:rsidDel="00000000" w:rsidR="00000000" w:rsidRPr="00000000">
              <w:rPr>
                <w:b w:val="1"/>
                <w:i w:val="1"/>
                <w:u w:val="single"/>
                <w:rtl w:val="0"/>
              </w:rPr>
              <w:t xml:space="preserve">Living the Muslim Life</w:t>
            </w:r>
            <w:r w:rsidDel="00000000" w:rsidR="00000000" w:rsidRPr="00000000">
              <w:rPr>
                <w:i w:val="1"/>
                <w:rtl w:val="0"/>
              </w:rPr>
              <w:t xml:space="preserve"> </w:t>
            </w:r>
          </w:p>
          <w:p w:rsidR="00000000" w:rsidDel="00000000" w:rsidP="00000000" w:rsidRDefault="00000000" w:rsidRPr="00000000" w14:paraId="00000080">
            <w:pPr>
              <w:tabs>
                <w:tab w:val="left" w:leader="none" w:pos="6693"/>
              </w:tabs>
              <w:spacing w:after="0" w:before="0" w:line="240" w:lineRule="auto"/>
              <w:jc w:val="center"/>
              <w:rPr>
                <w:i w:val="1"/>
              </w:rPr>
            </w:pPr>
            <w:r w:rsidDel="00000000" w:rsidR="00000000" w:rsidRPr="00000000">
              <w:rPr>
                <w:i w:val="1"/>
                <w:rtl w:val="0"/>
              </w:rPr>
              <w:t xml:space="preserve">Looking at the religious practices of Islam and how they try to do them in the modern world. </w:t>
            </w:r>
          </w:p>
          <w:p w:rsidR="00000000" w:rsidDel="00000000" w:rsidP="00000000" w:rsidRDefault="00000000" w:rsidRPr="00000000" w14:paraId="00000081">
            <w:pPr>
              <w:tabs>
                <w:tab w:val="left" w:leader="none" w:pos="6693"/>
              </w:tabs>
              <w:spacing w:after="0" w:before="0" w:line="240" w:lineRule="auto"/>
              <w:jc w:val="center"/>
              <w:rPr>
                <w:i w:val="1"/>
              </w:rPr>
            </w:pPr>
            <w:r w:rsidDel="00000000" w:rsidR="00000000" w:rsidRPr="00000000">
              <w:rPr>
                <w:b w:val="1"/>
                <w:i w:val="1"/>
                <w:rtl w:val="0"/>
              </w:rPr>
              <w:t xml:space="preserve">Core skills and knowledge: </w:t>
            </w:r>
            <w:r w:rsidDel="00000000" w:rsidR="00000000" w:rsidRPr="00000000">
              <w:rPr>
                <w:i w:val="1"/>
                <w:rtl w:val="0"/>
              </w:rPr>
              <w:t xml:space="preserve">empathy, debate, argumentation and critical thinking</w:t>
            </w:r>
          </w:p>
          <w:p w:rsidR="00000000" w:rsidDel="00000000" w:rsidP="00000000" w:rsidRDefault="00000000" w:rsidRPr="00000000" w14:paraId="00000082">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Christianity: Life and death?</w:t>
            </w:r>
          </w:p>
          <w:p w:rsidR="00000000" w:rsidDel="00000000" w:rsidP="00000000" w:rsidRDefault="00000000" w:rsidRPr="00000000" w14:paraId="00000083">
            <w:pPr>
              <w:tabs>
                <w:tab w:val="left" w:leader="none" w:pos="6693"/>
              </w:tabs>
              <w:spacing w:after="0" w:before="0" w:line="240" w:lineRule="auto"/>
              <w:jc w:val="center"/>
              <w:rPr>
                <w:i w:val="1"/>
              </w:rPr>
            </w:pPr>
            <w:r w:rsidDel="00000000" w:rsidR="00000000" w:rsidRPr="00000000">
              <w:rPr>
                <w:i w:val="1"/>
                <w:rtl w:val="0"/>
              </w:rPr>
              <w:t xml:space="preserve">Looking at moral issues such as abortion, euthanasia and the environment through the eyes of Christianity</w:t>
            </w:r>
          </w:p>
          <w:p w:rsidR="00000000" w:rsidDel="00000000" w:rsidP="00000000" w:rsidRDefault="00000000" w:rsidRPr="00000000" w14:paraId="00000084">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debate, argumentation and critical thinking</w:t>
            </w:r>
          </w:p>
          <w:p w:rsidR="00000000" w:rsidDel="00000000" w:rsidP="00000000" w:rsidRDefault="00000000" w:rsidRPr="00000000" w14:paraId="00000085">
            <w:pPr>
              <w:tabs>
                <w:tab w:val="left" w:leader="none" w:pos="6693"/>
              </w:tabs>
              <w:spacing w:after="0" w:before="0" w:line="240" w:lineRule="auto"/>
              <w:jc w:val="center"/>
              <w:rPr>
                <w:i w:val="1"/>
              </w:rPr>
            </w:pPr>
            <w:r w:rsidDel="00000000" w:rsidR="00000000" w:rsidRPr="00000000">
              <w:rPr>
                <w:rtl w:val="0"/>
              </w:rPr>
            </w:r>
          </w:p>
        </w:tc>
        <w:tc>
          <w:tcPr>
            <w:gridSpan w:val="3"/>
            <w:shd w:fill="auto" w:val="clear"/>
          </w:tcPr>
          <w:p w:rsidR="00000000" w:rsidDel="00000000" w:rsidP="00000000" w:rsidRDefault="00000000" w:rsidRPr="00000000" w14:paraId="00000087">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Islam: Peace and conflict</w:t>
            </w:r>
          </w:p>
          <w:p w:rsidR="00000000" w:rsidDel="00000000" w:rsidP="00000000" w:rsidRDefault="00000000" w:rsidRPr="00000000" w14:paraId="00000088">
            <w:pPr>
              <w:tabs>
                <w:tab w:val="left" w:leader="none" w:pos="6693"/>
              </w:tabs>
              <w:spacing w:after="0" w:before="0" w:line="240" w:lineRule="auto"/>
              <w:jc w:val="center"/>
              <w:rPr>
                <w:i w:val="1"/>
              </w:rPr>
            </w:pPr>
            <w:r w:rsidDel="00000000" w:rsidR="00000000" w:rsidRPr="00000000">
              <w:rPr>
                <w:i w:val="1"/>
                <w:rtl w:val="0"/>
              </w:rPr>
              <w:t xml:space="preserve">Looking at moral issues such as abortion, war and chemical weapons through the eyes of Islam.</w:t>
            </w:r>
          </w:p>
          <w:p w:rsidR="00000000" w:rsidDel="00000000" w:rsidP="00000000" w:rsidRDefault="00000000" w:rsidRPr="00000000" w14:paraId="00000089">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debate, argumentation and critical thinking</w:t>
            </w:r>
          </w:p>
          <w:p w:rsidR="00000000" w:rsidDel="00000000" w:rsidP="00000000" w:rsidRDefault="00000000" w:rsidRPr="00000000" w14:paraId="0000008A">
            <w:pPr>
              <w:tabs>
                <w:tab w:val="left" w:leader="none" w:pos="6693"/>
              </w:tabs>
              <w:spacing w:after="0" w:before="0" w:line="240" w:lineRule="auto"/>
              <w:jc w:val="center"/>
              <w:rPr>
                <w:i w:val="1"/>
              </w:rPr>
            </w:pPr>
            <w:r w:rsidDel="00000000" w:rsidR="00000000" w:rsidRPr="00000000">
              <w:rPr>
                <w:b w:val="1"/>
                <w:i w:val="1"/>
                <w:u w:val="single"/>
                <w:rtl w:val="0"/>
              </w:rPr>
              <w:t xml:space="preserve">Exam Skills</w:t>
            </w:r>
            <w:r w:rsidDel="00000000" w:rsidR="00000000" w:rsidRPr="00000000">
              <w:rPr>
                <w:i w:val="1"/>
                <w:rtl w:val="0"/>
              </w:rPr>
              <w:t xml:space="preserve"> </w:t>
            </w:r>
          </w:p>
          <w:p w:rsidR="00000000" w:rsidDel="00000000" w:rsidP="00000000" w:rsidRDefault="00000000" w:rsidRPr="00000000" w14:paraId="0000008B">
            <w:pPr>
              <w:tabs>
                <w:tab w:val="left" w:leader="none" w:pos="6693"/>
              </w:tabs>
              <w:spacing w:after="0" w:before="0" w:line="240" w:lineRule="auto"/>
              <w:jc w:val="center"/>
              <w:rPr>
                <w:i w:val="1"/>
              </w:rPr>
            </w:pPr>
            <w:r w:rsidDel="00000000" w:rsidR="00000000" w:rsidRPr="00000000">
              <w:rPr>
                <w:i w:val="1"/>
                <w:rtl w:val="0"/>
              </w:rPr>
              <w:t xml:space="preserve">Understanding how to tackle the different questions in the exam in order to maximise marks. </w:t>
            </w:r>
          </w:p>
          <w:p w:rsidR="00000000" w:rsidDel="00000000" w:rsidP="00000000" w:rsidRDefault="00000000" w:rsidRPr="00000000" w14:paraId="0000008C">
            <w:pPr>
              <w:tabs>
                <w:tab w:val="left" w:leader="none" w:pos="6693"/>
              </w:tabs>
              <w:spacing w:after="0" w:before="0" w:line="240" w:lineRule="auto"/>
              <w:jc w:val="center"/>
              <w:rPr>
                <w:i w:val="1"/>
              </w:rPr>
            </w:pPr>
            <w:r w:rsidDel="00000000" w:rsidR="00000000" w:rsidRPr="00000000">
              <w:rPr>
                <w:b w:val="1"/>
                <w:i w:val="1"/>
                <w:rtl w:val="0"/>
              </w:rPr>
              <w:t xml:space="preserve">Core skills and knowledge:</w:t>
            </w:r>
            <w:r w:rsidDel="00000000" w:rsidR="00000000" w:rsidRPr="00000000">
              <w:rPr>
                <w:i w:val="1"/>
                <w:rtl w:val="0"/>
              </w:rPr>
              <w:t xml:space="preserve"> command words, argumentation, evaluation and critical thinking </w:t>
            </w:r>
          </w:p>
        </w:tc>
        <w:tc>
          <w:tcPr>
            <w:gridSpan w:val="2"/>
            <w:shd w:fill="auto" w:val="clear"/>
          </w:tcPr>
          <w:p w:rsidR="00000000" w:rsidDel="00000000" w:rsidP="00000000" w:rsidRDefault="00000000" w:rsidRPr="00000000" w14:paraId="0000008F">
            <w:pPr>
              <w:tabs>
                <w:tab w:val="left" w:leader="none" w:pos="6693"/>
              </w:tabs>
              <w:spacing w:after="0" w:before="0" w:line="240" w:lineRule="auto"/>
              <w:jc w:val="center"/>
              <w:rPr>
                <w:b w:val="1"/>
                <w:i w:val="1"/>
                <w:u w:val="single"/>
              </w:rPr>
            </w:pPr>
            <w:r w:rsidDel="00000000" w:rsidR="00000000" w:rsidRPr="00000000">
              <w:rPr>
                <w:b w:val="1"/>
                <w:i w:val="1"/>
                <w:u w:val="single"/>
                <w:rtl w:val="0"/>
              </w:rPr>
              <w:t xml:space="preserve">Revision and Exam Practice</w:t>
            </w:r>
          </w:p>
        </w:tc>
      </w:tr>
      <w:tr>
        <w:trPr>
          <w:cantSplit w:val="0"/>
          <w:trHeight w:val="1380" w:hRule="atLeast"/>
          <w:tblHeader w:val="0"/>
        </w:trPr>
        <w:tc>
          <w:tcPr>
            <w:gridSpan w:val="8"/>
            <w:tcBorders>
              <w:left w:color="000000" w:space="0" w:sz="0" w:val="nil"/>
            </w:tcBorders>
            <w:shd w:fill="6d9eeb" w:val="clear"/>
          </w:tcPr>
          <w:p w:rsidR="00000000" w:rsidDel="00000000" w:rsidP="00000000" w:rsidRDefault="00000000" w:rsidRPr="00000000" w14:paraId="00000091">
            <w:pPr>
              <w:tabs>
                <w:tab w:val="left" w:leader="none" w:pos="6693"/>
              </w:tabs>
              <w:spacing w:after="0" w:before="0" w:line="240" w:lineRule="auto"/>
              <w:rPr>
                <w:b w:val="0"/>
                <w:i w:val="1"/>
                <w:sz w:val="20"/>
                <w:szCs w:val="20"/>
              </w:rPr>
            </w:pPr>
            <w:r w:rsidDel="00000000" w:rsidR="00000000" w:rsidRPr="00000000">
              <w:rPr>
                <w:b w:val="0"/>
                <w:i w:val="1"/>
                <w:sz w:val="20"/>
                <w:szCs w:val="20"/>
                <w:rtl w:val="0"/>
              </w:rPr>
              <w:t xml:space="preserve">The A level OCR syllabus. Topics have been chosen based on students' previous learning at KS3 and KS4 which will give them all basic knowledge to recall and build upon through the KS5 units. These topics are centred around</w:t>
            </w:r>
            <w:r w:rsidDel="00000000" w:rsidR="00000000" w:rsidRPr="00000000">
              <w:rPr>
                <w:i w:val="1"/>
                <w:color w:val="000000"/>
                <w:sz w:val="20"/>
                <w:szCs w:val="20"/>
                <w:rtl w:val="0"/>
              </w:rPr>
              <w:t xml:space="preserve"> philosophy of religion</w:t>
            </w:r>
            <w:r w:rsidDel="00000000" w:rsidR="00000000" w:rsidRPr="00000000">
              <w:rPr>
                <w:b w:val="0"/>
                <w:i w:val="1"/>
                <w:sz w:val="20"/>
                <w:szCs w:val="20"/>
                <w:rtl w:val="0"/>
              </w:rPr>
              <w:t xml:space="preserve">, </w:t>
            </w:r>
            <w:r w:rsidDel="00000000" w:rsidR="00000000" w:rsidRPr="00000000">
              <w:rPr>
                <w:i w:val="1"/>
                <w:color w:val="ff0000"/>
                <w:sz w:val="20"/>
                <w:szCs w:val="20"/>
                <w:rtl w:val="0"/>
              </w:rPr>
              <w:t xml:space="preserve">ethics</w:t>
            </w:r>
            <w:r w:rsidDel="00000000" w:rsidR="00000000" w:rsidRPr="00000000">
              <w:rPr>
                <w:b w:val="0"/>
                <w:i w:val="1"/>
                <w:sz w:val="20"/>
                <w:szCs w:val="20"/>
                <w:rtl w:val="0"/>
              </w:rPr>
              <w:t xml:space="preserve"> and </w:t>
            </w:r>
            <w:r w:rsidDel="00000000" w:rsidR="00000000" w:rsidRPr="00000000">
              <w:rPr>
                <w:i w:val="1"/>
                <w:color w:val="0000ff"/>
                <w:sz w:val="20"/>
                <w:szCs w:val="20"/>
                <w:rtl w:val="0"/>
              </w:rPr>
              <w:t xml:space="preserve">developments in Christian thought</w:t>
            </w:r>
            <w:r w:rsidDel="00000000" w:rsidR="00000000" w:rsidRPr="00000000">
              <w:rPr>
                <w:b w:val="0"/>
                <w:i w:val="1"/>
                <w:sz w:val="20"/>
                <w:szCs w:val="20"/>
                <w:rtl w:val="0"/>
              </w:rPr>
              <w:t xml:space="preserve">.  The students have also begun to develop the necessary skills needed to be successful at answering the GCSE papers and so during their two year course they will revisit, build upon and perfect these skills. The course runs thematically as it does in lower down the school as this allows students to build clusters of knowledge in their minds and begin to bridge connections between them.</w:t>
            </w:r>
          </w:p>
          <w:p w:rsidR="00000000" w:rsidDel="00000000" w:rsidP="00000000" w:rsidRDefault="00000000" w:rsidRPr="00000000" w14:paraId="00000092">
            <w:pPr>
              <w:tabs>
                <w:tab w:val="left" w:leader="none" w:pos="6693"/>
              </w:tabs>
              <w:spacing w:after="0" w:before="0" w:line="240" w:lineRule="auto"/>
              <w:rPr>
                <w:b w:val="0"/>
                <w:i w:val="1"/>
                <w:sz w:val="20"/>
                <w:szCs w:val="20"/>
              </w:rPr>
            </w:pPr>
            <w:r w:rsidDel="00000000" w:rsidR="00000000" w:rsidRPr="00000000">
              <w:rPr>
                <w:rtl w:val="0"/>
              </w:rPr>
            </w:r>
          </w:p>
          <w:p w:rsidR="00000000" w:rsidDel="00000000" w:rsidP="00000000" w:rsidRDefault="00000000" w:rsidRPr="00000000" w14:paraId="00000093">
            <w:pPr>
              <w:tabs>
                <w:tab w:val="left" w:leader="none" w:pos="6693"/>
              </w:tabs>
              <w:spacing w:after="0" w:before="0" w:line="240" w:lineRule="auto"/>
              <w:rPr>
                <w:b w:val="0"/>
                <w:i w:val="1"/>
              </w:rPr>
            </w:pPr>
            <w:r w:rsidDel="00000000" w:rsidR="00000000" w:rsidRPr="00000000">
              <w:rPr>
                <w:b w:val="0"/>
                <w:i w:val="1"/>
                <w:sz w:val="20"/>
                <w:szCs w:val="20"/>
                <w:rtl w:val="0"/>
              </w:rPr>
              <w:t xml:space="preserve">Students will be assessed throughout the unit through cold calling and essay writing questions. They will also be formally assessed at the end of the unit in their KiP assessment, end of unit tests (mini mocks) and full mocks.</w:t>
            </w:r>
            <w:r w:rsidDel="00000000" w:rsidR="00000000" w:rsidRPr="00000000">
              <w:rPr>
                <w:rtl w:val="0"/>
              </w:rPr>
            </w:r>
          </w:p>
        </w:tc>
      </w:tr>
      <w:tr>
        <w:trPr>
          <w:cantSplit w:val="0"/>
          <w:trHeight w:val="1380" w:hRule="atLeast"/>
          <w:tblHeader w:val="0"/>
        </w:trPr>
        <w:tc>
          <w:tcPr>
            <w:tcBorders>
              <w:left w:color="000000" w:space="0" w:sz="0" w:val="nil"/>
              <w:bottom w:color="000000" w:space="0" w:sz="0" w:val="nil"/>
            </w:tcBorders>
            <w:shd w:fill="6d9eeb" w:val="clear"/>
          </w:tcPr>
          <w:p w:rsidR="00000000" w:rsidDel="00000000" w:rsidP="00000000" w:rsidRDefault="00000000" w:rsidRPr="00000000" w14:paraId="0000009B">
            <w:pPr>
              <w:tabs>
                <w:tab w:val="left" w:leader="none" w:pos="6693"/>
              </w:tabs>
              <w:spacing w:after="0" w:before="0" w:line="240" w:lineRule="auto"/>
              <w:rPr/>
            </w:pPr>
            <w:r w:rsidDel="00000000" w:rsidR="00000000" w:rsidRPr="00000000">
              <w:rPr>
                <w:rtl w:val="0"/>
              </w:rPr>
              <w:t xml:space="preserve">Year 12</w:t>
            </w:r>
          </w:p>
        </w:tc>
        <w:tc>
          <w:tcPr>
            <w:gridSpan w:val="2"/>
            <w:shd w:fill="auto" w:val="clear"/>
          </w:tcPr>
          <w:p w:rsidR="00000000" w:rsidDel="00000000" w:rsidP="00000000" w:rsidRDefault="00000000" w:rsidRPr="00000000" w14:paraId="0000009C">
            <w:pPr>
              <w:tabs>
                <w:tab w:val="left" w:leader="none" w:pos="6693"/>
              </w:tabs>
              <w:spacing w:after="0" w:before="0" w:line="240" w:lineRule="auto"/>
              <w:rPr>
                <w:i w:val="1"/>
              </w:rPr>
            </w:pPr>
            <w:r w:rsidDel="00000000" w:rsidR="00000000" w:rsidRPr="00000000">
              <w:rPr>
                <w:i w:val="1"/>
                <w:rtl w:val="0"/>
              </w:rPr>
              <w:t xml:space="preserve">The thought of Plato and Aristotle</w:t>
            </w:r>
          </w:p>
          <w:p w:rsidR="00000000" w:rsidDel="00000000" w:rsidP="00000000" w:rsidRDefault="00000000" w:rsidRPr="00000000" w14:paraId="0000009D">
            <w:pPr>
              <w:tabs>
                <w:tab w:val="left" w:leader="none" w:pos="6693"/>
              </w:tabs>
              <w:spacing w:after="0" w:before="0" w:line="240" w:lineRule="auto"/>
              <w:rPr>
                <w:i w:val="1"/>
              </w:rPr>
            </w:pPr>
            <w:r w:rsidDel="00000000" w:rsidR="00000000" w:rsidRPr="00000000">
              <w:rPr>
                <w:i w:val="1"/>
                <w:rtl w:val="0"/>
              </w:rPr>
              <w:t xml:space="preserve">Mind Soul and body</w:t>
            </w:r>
          </w:p>
          <w:p w:rsidR="00000000" w:rsidDel="00000000" w:rsidP="00000000" w:rsidRDefault="00000000" w:rsidRPr="00000000" w14:paraId="0000009E">
            <w:pPr>
              <w:tabs>
                <w:tab w:val="left" w:leader="none" w:pos="6693"/>
              </w:tabs>
              <w:spacing w:after="0" w:before="0" w:line="240" w:lineRule="auto"/>
              <w:rPr>
                <w:i w:val="1"/>
                <w:color w:val="0000ff"/>
              </w:rPr>
            </w:pPr>
            <w:r w:rsidDel="00000000" w:rsidR="00000000" w:rsidRPr="00000000">
              <w:rPr>
                <w:i w:val="1"/>
                <w:color w:val="0000ff"/>
                <w:rtl w:val="0"/>
              </w:rPr>
              <w:t xml:space="preserve">The life and thought of Augustine</w:t>
            </w:r>
          </w:p>
          <w:p w:rsidR="00000000" w:rsidDel="00000000" w:rsidP="00000000" w:rsidRDefault="00000000" w:rsidRPr="00000000" w14:paraId="0000009F">
            <w:pPr>
              <w:tabs>
                <w:tab w:val="left" w:leader="none" w:pos="6693"/>
              </w:tabs>
              <w:spacing w:after="0" w:before="0" w:line="240" w:lineRule="auto"/>
              <w:rPr>
                <w:i w:val="1"/>
                <w:color w:val="0000ff"/>
              </w:rPr>
            </w:pPr>
            <w:r w:rsidDel="00000000" w:rsidR="00000000" w:rsidRPr="00000000">
              <w:rPr>
                <w:i w:val="1"/>
                <w:color w:val="0000ff"/>
                <w:rtl w:val="0"/>
              </w:rPr>
              <w:t xml:space="preserve">Death and the Afterlife</w:t>
            </w:r>
          </w:p>
          <w:p w:rsidR="00000000" w:rsidDel="00000000" w:rsidP="00000000" w:rsidRDefault="00000000" w:rsidRPr="00000000" w14:paraId="000000A0">
            <w:pPr>
              <w:tabs>
                <w:tab w:val="left" w:leader="none" w:pos="6693"/>
              </w:tabs>
              <w:spacing w:after="0" w:before="0" w:line="240" w:lineRule="auto"/>
              <w:rPr>
                <w:i w:val="1"/>
                <w:color w:val="0000ff"/>
              </w:rPr>
            </w:pPr>
            <w:r w:rsidDel="00000000" w:rsidR="00000000" w:rsidRPr="00000000">
              <w:rPr>
                <w:i w:val="1"/>
                <w:color w:val="0000ff"/>
                <w:rtl w:val="0"/>
              </w:rPr>
              <w:t xml:space="preserve">How might we know about God’s existence?</w:t>
            </w:r>
          </w:p>
          <w:p w:rsidR="00000000" w:rsidDel="00000000" w:rsidP="00000000" w:rsidRDefault="00000000" w:rsidRPr="00000000" w14:paraId="000000A1">
            <w:pPr>
              <w:tabs>
                <w:tab w:val="left" w:leader="none" w:pos="6693"/>
              </w:tabs>
              <w:spacing w:after="0" w:before="0" w:line="240" w:lineRule="auto"/>
              <w:rPr>
                <w:i w:val="1"/>
              </w:rPr>
            </w:pPr>
            <w:r w:rsidDel="00000000" w:rsidR="00000000" w:rsidRPr="00000000">
              <w:rPr>
                <w:i w:val="1"/>
                <w:rtl w:val="0"/>
              </w:rPr>
              <w:t xml:space="preserve">Arguments from observation and nature</w:t>
            </w:r>
          </w:p>
          <w:p w:rsidR="00000000" w:rsidDel="00000000" w:rsidP="00000000" w:rsidRDefault="00000000" w:rsidRPr="00000000" w14:paraId="000000A2">
            <w:pPr>
              <w:tabs>
                <w:tab w:val="left" w:leader="none" w:pos="6693"/>
              </w:tabs>
              <w:spacing w:after="0" w:before="0" w:line="240" w:lineRule="auto"/>
              <w:rPr>
                <w:i w:val="1"/>
              </w:rPr>
            </w:pPr>
            <w:r w:rsidDel="00000000" w:rsidR="00000000" w:rsidRPr="00000000">
              <w:rPr>
                <w:rtl w:val="0"/>
              </w:rPr>
            </w:r>
          </w:p>
        </w:tc>
        <w:tc>
          <w:tcPr>
            <w:gridSpan w:val="3"/>
            <w:shd w:fill="auto" w:val="clear"/>
          </w:tcPr>
          <w:p w:rsidR="00000000" w:rsidDel="00000000" w:rsidP="00000000" w:rsidRDefault="00000000" w:rsidRPr="00000000" w14:paraId="000000A4">
            <w:pPr>
              <w:tabs>
                <w:tab w:val="left" w:leader="none" w:pos="6693"/>
              </w:tabs>
              <w:spacing w:after="0" w:before="0" w:line="240" w:lineRule="auto"/>
              <w:rPr>
                <w:i w:val="1"/>
              </w:rPr>
            </w:pPr>
            <w:r w:rsidDel="00000000" w:rsidR="00000000" w:rsidRPr="00000000">
              <w:rPr>
                <w:i w:val="1"/>
                <w:rtl w:val="0"/>
              </w:rPr>
              <w:t xml:space="preserve">The Problem of Evil</w:t>
            </w:r>
          </w:p>
          <w:p w:rsidR="00000000" w:rsidDel="00000000" w:rsidP="00000000" w:rsidRDefault="00000000" w:rsidRPr="00000000" w14:paraId="000000A5">
            <w:pPr>
              <w:tabs>
                <w:tab w:val="left" w:leader="none" w:pos="6693"/>
              </w:tabs>
              <w:spacing w:after="0" w:before="0" w:line="240" w:lineRule="auto"/>
              <w:rPr>
                <w:i w:val="1"/>
              </w:rPr>
            </w:pPr>
            <w:r w:rsidDel="00000000" w:rsidR="00000000" w:rsidRPr="00000000">
              <w:rPr>
                <w:i w:val="1"/>
                <w:rtl w:val="0"/>
              </w:rPr>
              <w:t xml:space="preserve">The Nature of Religious experience</w:t>
            </w:r>
          </w:p>
          <w:p w:rsidR="00000000" w:rsidDel="00000000" w:rsidP="00000000" w:rsidRDefault="00000000" w:rsidRPr="00000000" w14:paraId="000000A6">
            <w:pPr>
              <w:tabs>
                <w:tab w:val="left" w:leader="none" w:pos="6693"/>
              </w:tabs>
              <w:spacing w:after="0" w:before="0" w:line="240" w:lineRule="auto"/>
              <w:rPr>
                <w:i w:val="1"/>
                <w:color w:val="0000ff"/>
              </w:rPr>
            </w:pPr>
            <w:r w:rsidDel="00000000" w:rsidR="00000000" w:rsidRPr="00000000">
              <w:rPr>
                <w:i w:val="1"/>
                <w:color w:val="0000ff"/>
                <w:rtl w:val="0"/>
              </w:rPr>
              <w:t xml:space="preserve">Who was Jesus? Are there other options?</w:t>
            </w:r>
          </w:p>
          <w:p w:rsidR="00000000" w:rsidDel="00000000" w:rsidP="00000000" w:rsidRDefault="00000000" w:rsidRPr="00000000" w14:paraId="000000A7">
            <w:pPr>
              <w:tabs>
                <w:tab w:val="left" w:leader="none" w:pos="6693"/>
              </w:tabs>
              <w:spacing w:after="0" w:before="0" w:line="240" w:lineRule="auto"/>
              <w:rPr>
                <w:i w:val="1"/>
                <w:color w:val="0000ff"/>
              </w:rPr>
            </w:pPr>
            <w:r w:rsidDel="00000000" w:rsidR="00000000" w:rsidRPr="00000000">
              <w:rPr>
                <w:i w:val="1"/>
                <w:color w:val="0000ff"/>
                <w:rtl w:val="0"/>
              </w:rPr>
              <w:t xml:space="preserve">Christian Moral principles</w:t>
            </w:r>
          </w:p>
          <w:p w:rsidR="00000000" w:rsidDel="00000000" w:rsidP="00000000" w:rsidRDefault="00000000" w:rsidRPr="00000000" w14:paraId="000000A8">
            <w:pPr>
              <w:tabs>
                <w:tab w:val="left" w:leader="none" w:pos="6693"/>
              </w:tabs>
              <w:spacing w:after="0" w:before="0" w:line="240" w:lineRule="auto"/>
              <w:rPr>
                <w:i w:val="1"/>
                <w:color w:val="0000ff"/>
              </w:rPr>
            </w:pPr>
            <w:r w:rsidDel="00000000" w:rsidR="00000000" w:rsidRPr="00000000">
              <w:rPr>
                <w:i w:val="1"/>
                <w:color w:val="0000ff"/>
                <w:rtl w:val="0"/>
              </w:rPr>
              <w:t xml:space="preserve">Christian Moral Action</w:t>
            </w:r>
          </w:p>
          <w:p w:rsidR="00000000" w:rsidDel="00000000" w:rsidP="00000000" w:rsidRDefault="00000000" w:rsidRPr="00000000" w14:paraId="000000A9">
            <w:pPr>
              <w:tabs>
                <w:tab w:val="left" w:leader="none" w:pos="6693"/>
              </w:tabs>
              <w:spacing w:after="0" w:before="0" w:line="240" w:lineRule="auto"/>
              <w:rPr>
                <w:i w:val="1"/>
                <w:color w:val="ff0000"/>
              </w:rPr>
            </w:pPr>
            <w:r w:rsidDel="00000000" w:rsidR="00000000" w:rsidRPr="00000000">
              <w:rPr>
                <w:i w:val="1"/>
                <w:color w:val="ff0000"/>
                <w:rtl w:val="0"/>
              </w:rPr>
              <w:t xml:space="preserve">Natural Law</w:t>
            </w:r>
          </w:p>
          <w:p w:rsidR="00000000" w:rsidDel="00000000" w:rsidP="00000000" w:rsidRDefault="00000000" w:rsidRPr="00000000" w14:paraId="000000AA">
            <w:pPr>
              <w:tabs>
                <w:tab w:val="left" w:leader="none" w:pos="6693"/>
              </w:tabs>
              <w:spacing w:after="0" w:before="0" w:line="240" w:lineRule="auto"/>
              <w:rPr>
                <w:i w:val="1"/>
                <w:color w:val="ff0000"/>
              </w:rPr>
            </w:pPr>
            <w:r w:rsidDel="00000000" w:rsidR="00000000" w:rsidRPr="00000000">
              <w:rPr>
                <w:i w:val="1"/>
                <w:color w:val="ff0000"/>
                <w:rtl w:val="0"/>
              </w:rPr>
              <w:t xml:space="preserve">Situation ethics</w:t>
            </w:r>
          </w:p>
          <w:p w:rsidR="00000000" w:rsidDel="00000000" w:rsidP="00000000" w:rsidRDefault="00000000" w:rsidRPr="00000000" w14:paraId="000000AB">
            <w:pPr>
              <w:tabs>
                <w:tab w:val="left" w:leader="none" w:pos="6693"/>
              </w:tabs>
              <w:spacing w:after="0" w:before="0" w:line="240" w:lineRule="auto"/>
              <w:rPr>
                <w:i w:val="1"/>
              </w:rPr>
            </w:pPr>
            <w:r w:rsidDel="00000000" w:rsidR="00000000" w:rsidRPr="00000000">
              <w:rPr>
                <w:rtl w:val="0"/>
              </w:rPr>
            </w:r>
          </w:p>
        </w:tc>
        <w:tc>
          <w:tcPr>
            <w:gridSpan w:val="2"/>
            <w:shd w:fill="auto" w:val="clear"/>
          </w:tcPr>
          <w:p w:rsidR="00000000" w:rsidDel="00000000" w:rsidP="00000000" w:rsidRDefault="00000000" w:rsidRPr="00000000" w14:paraId="000000AE">
            <w:pPr>
              <w:tabs>
                <w:tab w:val="left" w:leader="none" w:pos="6693"/>
              </w:tabs>
              <w:spacing w:after="0" w:before="0" w:line="240" w:lineRule="auto"/>
              <w:rPr>
                <w:i w:val="1"/>
                <w:color w:val="ff0000"/>
              </w:rPr>
            </w:pPr>
            <w:r w:rsidDel="00000000" w:rsidR="00000000" w:rsidRPr="00000000">
              <w:rPr>
                <w:i w:val="1"/>
                <w:color w:val="ff0000"/>
                <w:rtl w:val="0"/>
              </w:rPr>
              <w:t xml:space="preserve">Kantian ethics</w:t>
            </w:r>
          </w:p>
          <w:p w:rsidR="00000000" w:rsidDel="00000000" w:rsidP="00000000" w:rsidRDefault="00000000" w:rsidRPr="00000000" w14:paraId="000000AF">
            <w:pPr>
              <w:tabs>
                <w:tab w:val="left" w:leader="none" w:pos="6693"/>
              </w:tabs>
              <w:spacing w:after="0" w:before="0" w:line="240" w:lineRule="auto"/>
              <w:rPr>
                <w:i w:val="1"/>
                <w:color w:val="ff0000"/>
              </w:rPr>
            </w:pPr>
            <w:r w:rsidDel="00000000" w:rsidR="00000000" w:rsidRPr="00000000">
              <w:rPr>
                <w:i w:val="1"/>
                <w:color w:val="ff0000"/>
                <w:rtl w:val="0"/>
              </w:rPr>
              <w:t xml:space="preserve">Utilitarianism</w:t>
            </w:r>
          </w:p>
          <w:p w:rsidR="00000000" w:rsidDel="00000000" w:rsidP="00000000" w:rsidRDefault="00000000" w:rsidRPr="00000000" w14:paraId="000000B0">
            <w:pPr>
              <w:tabs>
                <w:tab w:val="left" w:leader="none" w:pos="6693"/>
              </w:tabs>
              <w:spacing w:after="0" w:before="0" w:line="240" w:lineRule="auto"/>
              <w:rPr>
                <w:i w:val="1"/>
                <w:color w:val="ff0000"/>
              </w:rPr>
            </w:pPr>
            <w:r w:rsidDel="00000000" w:rsidR="00000000" w:rsidRPr="00000000">
              <w:rPr>
                <w:i w:val="1"/>
                <w:color w:val="ff0000"/>
                <w:rtl w:val="0"/>
              </w:rPr>
              <w:t xml:space="preserve">Euthanasia</w:t>
            </w:r>
          </w:p>
          <w:p w:rsidR="00000000" w:rsidDel="00000000" w:rsidP="00000000" w:rsidRDefault="00000000" w:rsidRPr="00000000" w14:paraId="000000B1">
            <w:pPr>
              <w:tabs>
                <w:tab w:val="left" w:leader="none" w:pos="6693"/>
              </w:tabs>
              <w:spacing w:after="0" w:before="0" w:line="240" w:lineRule="auto"/>
              <w:rPr>
                <w:i w:val="1"/>
                <w:color w:val="ff0000"/>
              </w:rPr>
            </w:pPr>
            <w:r w:rsidDel="00000000" w:rsidR="00000000" w:rsidRPr="00000000">
              <w:rPr>
                <w:i w:val="1"/>
                <w:color w:val="ff0000"/>
                <w:rtl w:val="0"/>
              </w:rPr>
              <w:t xml:space="preserve">Business ethics</w:t>
            </w:r>
          </w:p>
          <w:p w:rsidR="00000000" w:rsidDel="00000000" w:rsidP="00000000" w:rsidRDefault="00000000" w:rsidRPr="00000000" w14:paraId="000000B2">
            <w:pPr>
              <w:tabs>
                <w:tab w:val="left" w:leader="none" w:pos="6693"/>
              </w:tabs>
              <w:spacing w:after="0" w:before="0" w:line="240" w:lineRule="auto"/>
              <w:rPr>
                <w:i w:val="1"/>
              </w:rPr>
            </w:pPr>
            <w:r w:rsidDel="00000000" w:rsidR="00000000" w:rsidRPr="00000000">
              <w:rPr>
                <w:i w:val="1"/>
                <w:rtl w:val="0"/>
              </w:rPr>
              <w:t xml:space="preserve">Practice Exam and Revision</w:t>
            </w:r>
          </w:p>
          <w:p w:rsidR="00000000" w:rsidDel="00000000" w:rsidP="00000000" w:rsidRDefault="00000000" w:rsidRPr="00000000" w14:paraId="000000B3">
            <w:pPr>
              <w:tabs>
                <w:tab w:val="left" w:leader="none" w:pos="6693"/>
              </w:tabs>
              <w:spacing w:after="0" w:before="0" w:line="240" w:lineRule="auto"/>
              <w:rPr>
                <w:i w:val="1"/>
              </w:rPr>
            </w:pPr>
            <w:r w:rsidDel="00000000" w:rsidR="00000000" w:rsidRPr="00000000">
              <w:rPr>
                <w:rtl w:val="0"/>
              </w:rPr>
            </w:r>
          </w:p>
        </w:tc>
      </w:tr>
      <w:tr>
        <w:trPr>
          <w:cantSplit w:val="0"/>
          <w:trHeight w:val="1380" w:hRule="atLeast"/>
          <w:tblHeader w:val="0"/>
        </w:trPr>
        <w:tc>
          <w:tcPr>
            <w:tcBorders>
              <w:left w:color="000000" w:space="0" w:sz="0" w:val="nil"/>
              <w:bottom w:color="000000" w:space="0" w:sz="0" w:val="nil"/>
            </w:tcBorders>
            <w:shd w:fill="6d9eeb" w:val="clear"/>
          </w:tcPr>
          <w:p w:rsidR="00000000" w:rsidDel="00000000" w:rsidP="00000000" w:rsidRDefault="00000000" w:rsidRPr="00000000" w14:paraId="000000B5">
            <w:pPr>
              <w:tabs>
                <w:tab w:val="left" w:leader="none" w:pos="6693"/>
              </w:tabs>
              <w:spacing w:after="0" w:before="0" w:line="240" w:lineRule="auto"/>
              <w:rPr/>
            </w:pPr>
            <w:r w:rsidDel="00000000" w:rsidR="00000000" w:rsidRPr="00000000">
              <w:rPr>
                <w:rtl w:val="0"/>
              </w:rPr>
              <w:t xml:space="preserve">Year 13</w:t>
            </w:r>
          </w:p>
        </w:tc>
        <w:tc>
          <w:tcPr>
            <w:gridSpan w:val="2"/>
            <w:shd w:fill="auto" w:val="clear"/>
          </w:tcPr>
          <w:p w:rsidR="00000000" w:rsidDel="00000000" w:rsidP="00000000" w:rsidRDefault="00000000" w:rsidRPr="00000000" w14:paraId="000000B6">
            <w:pPr>
              <w:tabs>
                <w:tab w:val="left" w:leader="none" w:pos="6693"/>
              </w:tabs>
              <w:spacing w:after="0" w:before="0" w:line="240" w:lineRule="auto"/>
              <w:rPr>
                <w:i w:val="1"/>
              </w:rPr>
            </w:pPr>
            <w:r w:rsidDel="00000000" w:rsidR="00000000" w:rsidRPr="00000000">
              <w:rPr>
                <w:i w:val="1"/>
                <w:rtl w:val="0"/>
              </w:rPr>
              <w:t xml:space="preserve">The nature and attributes of God</w:t>
            </w:r>
          </w:p>
          <w:p w:rsidR="00000000" w:rsidDel="00000000" w:rsidP="00000000" w:rsidRDefault="00000000" w:rsidRPr="00000000" w14:paraId="000000B7">
            <w:pPr>
              <w:tabs>
                <w:tab w:val="left" w:leader="none" w:pos="6693"/>
              </w:tabs>
              <w:spacing w:after="0" w:before="0" w:line="240" w:lineRule="auto"/>
              <w:rPr>
                <w:i w:val="1"/>
              </w:rPr>
            </w:pPr>
            <w:r w:rsidDel="00000000" w:rsidR="00000000" w:rsidRPr="00000000">
              <w:rPr>
                <w:i w:val="1"/>
                <w:rtl w:val="0"/>
              </w:rPr>
              <w:t xml:space="preserve">The philosophy of speaking and language</w:t>
            </w:r>
          </w:p>
          <w:p w:rsidR="00000000" w:rsidDel="00000000" w:rsidP="00000000" w:rsidRDefault="00000000" w:rsidRPr="00000000" w14:paraId="000000B8">
            <w:pPr>
              <w:tabs>
                <w:tab w:val="left" w:leader="none" w:pos="6693"/>
              </w:tabs>
              <w:spacing w:after="0" w:before="0" w:line="240" w:lineRule="auto"/>
              <w:rPr>
                <w:i w:val="1"/>
              </w:rPr>
            </w:pPr>
            <w:r w:rsidDel="00000000" w:rsidR="00000000" w:rsidRPr="00000000">
              <w:rPr>
                <w:i w:val="1"/>
                <w:rtl w:val="0"/>
              </w:rPr>
              <w:t xml:space="preserve">20th Century perspectives on religious language</w:t>
            </w:r>
          </w:p>
          <w:p w:rsidR="00000000" w:rsidDel="00000000" w:rsidP="00000000" w:rsidRDefault="00000000" w:rsidRPr="00000000" w14:paraId="000000B9">
            <w:pPr>
              <w:tabs>
                <w:tab w:val="left" w:leader="none" w:pos="6693"/>
              </w:tabs>
              <w:spacing w:after="0" w:before="0" w:line="240" w:lineRule="auto"/>
              <w:rPr>
                <w:i w:val="1"/>
                <w:color w:val="ff0000"/>
              </w:rPr>
            </w:pPr>
            <w:r w:rsidDel="00000000" w:rsidR="00000000" w:rsidRPr="00000000">
              <w:rPr>
                <w:i w:val="1"/>
                <w:color w:val="ff0000"/>
                <w:rtl w:val="0"/>
              </w:rPr>
              <w:t xml:space="preserve">Meta ethical theory</w:t>
            </w:r>
          </w:p>
          <w:p w:rsidR="00000000" w:rsidDel="00000000" w:rsidP="00000000" w:rsidRDefault="00000000" w:rsidRPr="00000000" w14:paraId="000000BA">
            <w:pPr>
              <w:tabs>
                <w:tab w:val="left" w:leader="none" w:pos="6693"/>
              </w:tabs>
              <w:spacing w:after="0" w:before="0" w:line="240" w:lineRule="auto"/>
              <w:rPr>
                <w:i w:val="1"/>
                <w:color w:val="ff0000"/>
              </w:rPr>
            </w:pPr>
            <w:r w:rsidDel="00000000" w:rsidR="00000000" w:rsidRPr="00000000">
              <w:rPr>
                <w:i w:val="1"/>
                <w:color w:val="ff0000"/>
                <w:rtl w:val="0"/>
              </w:rPr>
              <w:t xml:space="preserve">What is Conscience?</w:t>
            </w:r>
          </w:p>
          <w:p w:rsidR="00000000" w:rsidDel="00000000" w:rsidP="00000000" w:rsidRDefault="00000000" w:rsidRPr="00000000" w14:paraId="000000BB">
            <w:pPr>
              <w:tabs>
                <w:tab w:val="left" w:leader="none" w:pos="6693"/>
              </w:tabs>
              <w:spacing w:after="0" w:before="0" w:line="240" w:lineRule="auto"/>
              <w:rPr>
                <w:i w:val="1"/>
                <w:color w:val="ff0000"/>
              </w:rPr>
            </w:pPr>
            <w:r w:rsidDel="00000000" w:rsidR="00000000" w:rsidRPr="00000000">
              <w:rPr>
                <w:i w:val="1"/>
                <w:color w:val="ff0000"/>
                <w:rtl w:val="0"/>
              </w:rPr>
              <w:t xml:space="preserve">What should our sexual ethics be?</w:t>
            </w:r>
          </w:p>
        </w:tc>
        <w:tc>
          <w:tcPr>
            <w:gridSpan w:val="3"/>
            <w:shd w:fill="auto" w:val="clear"/>
          </w:tcPr>
          <w:p w:rsidR="00000000" w:rsidDel="00000000" w:rsidP="00000000" w:rsidRDefault="00000000" w:rsidRPr="00000000" w14:paraId="000000BD">
            <w:pPr>
              <w:tabs>
                <w:tab w:val="left" w:leader="none" w:pos="6693"/>
              </w:tabs>
              <w:spacing w:after="0" w:before="0" w:line="240" w:lineRule="auto"/>
              <w:rPr>
                <w:i w:val="1"/>
                <w:color w:val="0000ff"/>
              </w:rPr>
            </w:pPr>
            <w:r w:rsidDel="00000000" w:rsidR="00000000" w:rsidRPr="00000000">
              <w:rPr>
                <w:i w:val="1"/>
                <w:color w:val="0000ff"/>
                <w:rtl w:val="0"/>
              </w:rPr>
              <w:t xml:space="preserve">Pluralism and Theology - Are there many ways to God?</w:t>
            </w:r>
          </w:p>
          <w:p w:rsidR="00000000" w:rsidDel="00000000" w:rsidP="00000000" w:rsidRDefault="00000000" w:rsidRPr="00000000" w14:paraId="000000BE">
            <w:pPr>
              <w:tabs>
                <w:tab w:val="left" w:leader="none" w:pos="6693"/>
              </w:tabs>
              <w:spacing w:after="0" w:before="0" w:line="240" w:lineRule="auto"/>
              <w:rPr>
                <w:i w:val="1"/>
                <w:color w:val="0000ff"/>
              </w:rPr>
            </w:pPr>
            <w:r w:rsidDel="00000000" w:rsidR="00000000" w:rsidRPr="00000000">
              <w:rPr>
                <w:i w:val="1"/>
                <w:color w:val="0000ff"/>
                <w:rtl w:val="0"/>
              </w:rPr>
              <w:t xml:space="preserve">Feminist theology - Why is God male?</w:t>
            </w:r>
          </w:p>
          <w:p w:rsidR="00000000" w:rsidDel="00000000" w:rsidP="00000000" w:rsidRDefault="00000000" w:rsidRPr="00000000" w14:paraId="000000BF">
            <w:pPr>
              <w:tabs>
                <w:tab w:val="left" w:leader="none" w:pos="6693"/>
              </w:tabs>
              <w:spacing w:after="0" w:before="0" w:line="240" w:lineRule="auto"/>
              <w:rPr>
                <w:i w:val="1"/>
                <w:color w:val="0000ff"/>
              </w:rPr>
            </w:pPr>
            <w:r w:rsidDel="00000000" w:rsidR="00000000" w:rsidRPr="00000000">
              <w:rPr>
                <w:i w:val="1"/>
                <w:color w:val="0000ff"/>
                <w:rtl w:val="0"/>
              </w:rPr>
              <w:t xml:space="preserve">Secularism - </w:t>
            </w:r>
          </w:p>
          <w:p w:rsidR="00000000" w:rsidDel="00000000" w:rsidP="00000000" w:rsidRDefault="00000000" w:rsidRPr="00000000" w14:paraId="000000C0">
            <w:pPr>
              <w:tabs>
                <w:tab w:val="left" w:leader="none" w:pos="6693"/>
              </w:tabs>
              <w:spacing w:after="0" w:before="0" w:line="240" w:lineRule="auto"/>
              <w:rPr>
                <w:i w:val="1"/>
                <w:color w:val="0000ff"/>
              </w:rPr>
            </w:pPr>
            <w:r w:rsidDel="00000000" w:rsidR="00000000" w:rsidRPr="00000000">
              <w:rPr>
                <w:i w:val="1"/>
                <w:color w:val="0000ff"/>
                <w:rtl w:val="0"/>
              </w:rPr>
              <w:t xml:space="preserve">Liberation theology</w:t>
            </w:r>
          </w:p>
          <w:p w:rsidR="00000000" w:rsidDel="00000000" w:rsidP="00000000" w:rsidRDefault="00000000" w:rsidRPr="00000000" w14:paraId="000000C1">
            <w:pPr>
              <w:tabs>
                <w:tab w:val="left" w:leader="none" w:pos="6693"/>
              </w:tabs>
              <w:spacing w:after="0" w:before="0" w:line="240" w:lineRule="auto"/>
              <w:rPr>
                <w:i w:val="1"/>
              </w:rPr>
            </w:pPr>
            <w:r w:rsidDel="00000000" w:rsidR="00000000" w:rsidRPr="00000000">
              <w:rPr>
                <w:rtl w:val="0"/>
              </w:rPr>
            </w:r>
          </w:p>
          <w:p w:rsidR="00000000" w:rsidDel="00000000" w:rsidP="00000000" w:rsidRDefault="00000000" w:rsidRPr="00000000" w14:paraId="000000C2">
            <w:pPr>
              <w:tabs>
                <w:tab w:val="left" w:leader="none" w:pos="6693"/>
              </w:tabs>
              <w:spacing w:after="0" w:before="0" w:line="240" w:lineRule="auto"/>
              <w:rPr>
                <w:i w:val="1"/>
              </w:rPr>
            </w:pPr>
            <w:r w:rsidDel="00000000" w:rsidR="00000000" w:rsidRPr="00000000">
              <w:rPr>
                <w:i w:val="1"/>
                <w:rtl w:val="0"/>
              </w:rPr>
              <w:t xml:space="preserve">Revision</w:t>
            </w:r>
          </w:p>
        </w:tc>
        <w:tc>
          <w:tcPr>
            <w:gridSpan w:val="2"/>
            <w:shd w:fill="auto" w:val="clear"/>
          </w:tcPr>
          <w:p w:rsidR="00000000" w:rsidDel="00000000" w:rsidP="00000000" w:rsidRDefault="00000000" w:rsidRPr="00000000" w14:paraId="000000C5">
            <w:pPr>
              <w:tabs>
                <w:tab w:val="left" w:leader="none" w:pos="6693"/>
              </w:tabs>
              <w:spacing w:after="0" w:before="0" w:line="240" w:lineRule="auto"/>
              <w:rPr>
                <w:i w:val="1"/>
              </w:rPr>
            </w:pPr>
            <w:r w:rsidDel="00000000" w:rsidR="00000000" w:rsidRPr="00000000">
              <w:rPr>
                <w:i w:val="1"/>
                <w:rtl w:val="0"/>
              </w:rPr>
              <w:t xml:space="preserve">Revision and final exam</w:t>
            </w:r>
          </w:p>
        </w:tc>
      </w:tr>
    </w:tbl>
    <w:p w:rsidR="00000000" w:rsidDel="00000000" w:rsidP="00000000" w:rsidRDefault="00000000" w:rsidRPr="00000000" w14:paraId="000000C7">
      <w:pPr>
        <w:tabs>
          <w:tab w:val="left" w:leader="none" w:pos="6693"/>
        </w:tabs>
        <w:spacing w:after="0" w:before="0" w:line="240" w:lineRule="auto"/>
        <w:rPr/>
      </w:pPr>
      <w:r w:rsidDel="00000000" w:rsidR="00000000" w:rsidRPr="00000000">
        <w:rPr>
          <w:rtl w:val="0"/>
        </w:rPr>
      </w:r>
    </w:p>
    <w:sectPr>
      <w:headerReference r:id="rId8" w:type="default"/>
      <w:pgSz w:h="11906" w:w="16838" w:orient="landscape"/>
      <w:pgMar w:bottom="993"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478905" cy="464820"/>
          <wp:effectExtent b="0" l="0" r="0" t="0"/>
          <wp:wrapSquare wrapText="bothSides" distB="0" distT="0" distL="114300" distR="114300"/>
          <wp:docPr descr="Logo, company name&#10;&#10;Description automatically generated" id="14" name="image2.png"/>
          <a:graphic>
            <a:graphicData uri="http://schemas.openxmlformats.org/drawingml/2006/picture">
              <pic:pic>
                <pic:nvPicPr>
                  <pic:cNvPr descr="Logo, company name&#10;&#10;Description automatically generated" id="0" name="image2.png"/>
                  <pic:cNvPicPr preferRelativeResize="0"/>
                </pic:nvPicPr>
                <pic:blipFill>
                  <a:blip r:embed="rId1"/>
                  <a:srcRect b="31451" l="14431" r="15463" t="0"/>
                  <a:stretch>
                    <a:fillRect/>
                  </a:stretch>
                </pic:blipFill>
                <pic:spPr>
                  <a:xfrm>
                    <a:off x="0" y="0"/>
                    <a:ext cx="478905" cy="46482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4104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1041C"/>
  </w:style>
  <w:style w:type="paragraph" w:styleId="Footer">
    <w:name w:val="footer"/>
    <w:basedOn w:val="Normal"/>
    <w:link w:val="FooterChar"/>
    <w:uiPriority w:val="99"/>
    <w:unhideWhenUsed w:val="1"/>
    <w:rsid w:val="004104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1041C"/>
  </w:style>
  <w:style w:type="paragraph" w:styleId="ListParagraph">
    <w:name w:val="List Paragraph"/>
    <w:basedOn w:val="Normal"/>
    <w:uiPriority w:val="34"/>
    <w:qFormat w:val="1"/>
    <w:rsid w:val="0041041C"/>
    <w:pPr>
      <w:ind w:left="720"/>
      <w:contextualSpacing w:val="1"/>
    </w:pPr>
  </w:style>
  <w:style w:type="table" w:styleId="TableGrid">
    <w:name w:val="Table Grid"/>
    <w:basedOn w:val="TableNormal"/>
    <w:uiPriority w:val="39"/>
    <w:rsid w:val="00AE3CC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2">
    <w:name w:val="Grid Table 4 Accent 2"/>
    <w:basedOn w:val="TableNormal"/>
    <w:uiPriority w:val="49"/>
    <w:rsid w:val="00AE3CCC"/>
    <w:pPr>
      <w:spacing w:after="0" w:line="240" w:lineRule="auto"/>
    </w:p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5Dark-Accent2">
    <w:name w:val="Grid Table 5 Dark Accent 2"/>
    <w:basedOn w:val="TableNormal"/>
    <w:uiPriority w:val="50"/>
    <w:rsid w:val="00A1203B"/>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SQDcsRHR+XsHY090xcNL9FjpuA==">CgMxLjAyCGguZ2pkZ3hzOAByITFjM1M4c0FqMGdweFY0NUYwZTI3VmV1eXdWNm5WWlllaw==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2020-06-30T08:41:00Z</dcterms:created>
  <dc:creator>Joe Ambrose</dc:creator>
</cp:coreProperties>
</file>