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AFBC2" w14:textId="64C2E695" w:rsidR="00E06C10" w:rsidRDefault="00171FD6">
      <w:pPr>
        <w:jc w:val="center"/>
        <w:rPr>
          <w:rFonts w:ascii="Calibri" w:eastAsia="Calibri" w:hAnsi="Calibri" w:cs="Calibri"/>
          <w:i/>
        </w:rPr>
      </w:pPr>
      <w:r>
        <w:rPr>
          <w:rFonts w:ascii="Calibri" w:eastAsia="Calibri" w:hAnsi="Calibri" w:cs="Calibri"/>
          <w:b/>
          <w:color w:val="46A3D5"/>
          <w:sz w:val="34"/>
          <w:szCs w:val="34"/>
        </w:rPr>
        <w:t>Hartland High School</w:t>
      </w:r>
      <w:r w:rsidR="00FD3B5F">
        <w:rPr>
          <w:rFonts w:ascii="Calibri" w:eastAsia="Calibri" w:hAnsi="Calibri" w:cs="Calibri"/>
          <w:b/>
          <w:color w:val="46A3D5"/>
          <w:sz w:val="34"/>
          <w:szCs w:val="34"/>
        </w:rPr>
        <w:t xml:space="preserve"> Curriculum Overview - English</w:t>
      </w:r>
    </w:p>
    <w:p w14:paraId="3FA8E61E" w14:textId="77777777" w:rsidR="00E06C10" w:rsidRDefault="00FD3B5F">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4D90DFEB" w14:textId="77777777" w:rsidR="00E06C10" w:rsidRDefault="00E06C10">
      <w:pPr>
        <w:rPr>
          <w:rFonts w:ascii="Calibri" w:eastAsia="Calibri" w:hAnsi="Calibri" w:cs="Calibri"/>
        </w:rPr>
      </w:pPr>
    </w:p>
    <w:tbl>
      <w:tblPr>
        <w:tblStyle w:val="a"/>
        <w:tblW w:w="107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E06C10" w14:paraId="2B10957E" w14:textId="77777777">
        <w:trPr>
          <w:trHeight w:val="478"/>
        </w:trPr>
        <w:tc>
          <w:tcPr>
            <w:tcW w:w="1695" w:type="dxa"/>
            <w:shd w:val="clear" w:color="auto" w:fill="auto"/>
            <w:tcMar>
              <w:top w:w="100" w:type="dxa"/>
              <w:left w:w="100" w:type="dxa"/>
              <w:bottom w:w="100" w:type="dxa"/>
              <w:right w:w="100" w:type="dxa"/>
            </w:tcMar>
          </w:tcPr>
          <w:p w14:paraId="49EB1E1A" w14:textId="77777777" w:rsidR="00E06C10" w:rsidRDefault="00E06C10">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5BEE9C37"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1</w:t>
            </w:r>
          </w:p>
        </w:tc>
        <w:tc>
          <w:tcPr>
            <w:tcW w:w="3015" w:type="dxa"/>
            <w:shd w:val="clear" w:color="auto" w:fill="auto"/>
            <w:tcMar>
              <w:top w:w="100" w:type="dxa"/>
              <w:left w:w="100" w:type="dxa"/>
              <w:bottom w:w="100" w:type="dxa"/>
              <w:right w:w="100" w:type="dxa"/>
            </w:tcMar>
          </w:tcPr>
          <w:p w14:paraId="6BEBE2D6"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2</w:t>
            </w:r>
          </w:p>
        </w:tc>
        <w:tc>
          <w:tcPr>
            <w:tcW w:w="3015" w:type="dxa"/>
            <w:shd w:val="clear" w:color="auto" w:fill="auto"/>
            <w:tcMar>
              <w:top w:w="100" w:type="dxa"/>
              <w:left w:w="100" w:type="dxa"/>
              <w:bottom w:w="100" w:type="dxa"/>
              <w:right w:w="100" w:type="dxa"/>
            </w:tcMar>
          </w:tcPr>
          <w:p w14:paraId="536A2B6B"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3</w:t>
            </w:r>
          </w:p>
        </w:tc>
      </w:tr>
      <w:tr w:rsidR="00E06C10" w14:paraId="125A6B74" w14:textId="77777777">
        <w:trPr>
          <w:trHeight w:val="478"/>
        </w:trPr>
        <w:tc>
          <w:tcPr>
            <w:tcW w:w="1695" w:type="dxa"/>
            <w:shd w:val="clear" w:color="auto" w:fill="auto"/>
            <w:tcMar>
              <w:top w:w="100" w:type="dxa"/>
              <w:left w:w="100" w:type="dxa"/>
              <w:bottom w:w="100" w:type="dxa"/>
              <w:right w:w="100" w:type="dxa"/>
            </w:tcMar>
          </w:tcPr>
          <w:p w14:paraId="3643D2A6"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7</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62F4F5E8" w14:textId="77777777" w:rsidR="00E06C10" w:rsidRDefault="00FD3B5F">
            <w:pPr>
              <w:spacing w:line="240" w:lineRule="auto"/>
              <w:rPr>
                <w:rFonts w:ascii="Calibri" w:eastAsia="Calibri" w:hAnsi="Calibri" w:cs="Calibri"/>
              </w:rPr>
            </w:pPr>
            <w:r>
              <w:rPr>
                <w:rFonts w:ascii="Calibri" w:eastAsia="Calibri" w:hAnsi="Calibri" w:cs="Calibri"/>
                <w:b/>
              </w:rPr>
              <w:t xml:space="preserve">Narrative Journeys and Perspectives – </w:t>
            </w:r>
            <w:r>
              <w:rPr>
                <w:rFonts w:ascii="Calibri" w:eastAsia="Calibri" w:hAnsi="Calibri" w:cs="Calibri"/>
              </w:rPr>
              <w:t>our literal and symbolic adventures</w:t>
            </w:r>
          </w:p>
          <w:p w14:paraId="6A8AA9AF" w14:textId="77777777" w:rsidR="00E06C10" w:rsidRDefault="00E06C10">
            <w:pPr>
              <w:spacing w:line="240" w:lineRule="auto"/>
              <w:rPr>
                <w:rFonts w:ascii="Calibri" w:eastAsia="Calibri" w:hAnsi="Calibri" w:cs="Calibri"/>
              </w:rPr>
            </w:pPr>
          </w:p>
          <w:p w14:paraId="649C87B2" w14:textId="77777777" w:rsidR="00E06C10" w:rsidRDefault="00FD3B5F">
            <w:pPr>
              <w:spacing w:line="240" w:lineRule="auto"/>
              <w:rPr>
                <w:rFonts w:ascii="Calibri" w:eastAsia="Calibri" w:hAnsi="Calibri" w:cs="Calibri"/>
              </w:rPr>
            </w:pPr>
            <w:r>
              <w:rPr>
                <w:rFonts w:ascii="Calibri" w:eastAsia="Calibri" w:hAnsi="Calibri" w:cs="Calibri"/>
                <w:b/>
              </w:rPr>
              <w:t xml:space="preserve">Enquiry question: </w:t>
            </w:r>
            <w:r>
              <w:rPr>
                <w:rFonts w:ascii="Calibri" w:eastAsia="Calibri" w:hAnsi="Calibri" w:cs="Calibri"/>
              </w:rPr>
              <w:t>What does a novelist use to tell a story?  </w:t>
            </w:r>
          </w:p>
          <w:p w14:paraId="640EB1CC" w14:textId="77777777" w:rsidR="00E06C10" w:rsidRDefault="00E06C10">
            <w:pPr>
              <w:spacing w:line="240" w:lineRule="auto"/>
              <w:rPr>
                <w:rFonts w:ascii="Calibri" w:eastAsia="Calibri" w:hAnsi="Calibri" w:cs="Calibri"/>
              </w:rPr>
            </w:pPr>
          </w:p>
          <w:p w14:paraId="22C7BBCC" w14:textId="77777777" w:rsidR="00E06C10" w:rsidRDefault="00E06C10">
            <w:pPr>
              <w:spacing w:line="240" w:lineRule="auto"/>
              <w:rPr>
                <w:rFonts w:ascii="Calibri" w:eastAsia="Calibri" w:hAnsi="Calibri" w:cs="Calibri"/>
                <w:b/>
              </w:rPr>
            </w:pPr>
          </w:p>
          <w:p w14:paraId="637C4F08" w14:textId="77777777" w:rsidR="00E06C10" w:rsidRDefault="00FD3B5F">
            <w:pPr>
              <w:spacing w:line="240" w:lineRule="auto"/>
              <w:rPr>
                <w:rFonts w:ascii="Calibri" w:eastAsia="Calibri" w:hAnsi="Calibri" w:cs="Calibri"/>
              </w:rPr>
            </w:pPr>
            <w:r>
              <w:rPr>
                <w:rFonts w:ascii="Calibri" w:eastAsia="Calibri" w:hAnsi="Calibri" w:cs="Calibri"/>
                <w:b/>
              </w:rPr>
              <w:t xml:space="preserve">Text: </w:t>
            </w:r>
            <w:r>
              <w:rPr>
                <w:rFonts w:ascii="Calibri" w:eastAsia="Calibri" w:hAnsi="Calibri" w:cs="Calibri"/>
              </w:rPr>
              <w:t>Treasure Island and Course Reader of nonfiction.</w:t>
            </w:r>
          </w:p>
          <w:p w14:paraId="32F0E283" w14:textId="77777777" w:rsidR="00E06C10" w:rsidRDefault="00E06C10">
            <w:pPr>
              <w:spacing w:line="240" w:lineRule="auto"/>
              <w:rPr>
                <w:rFonts w:ascii="Calibri" w:eastAsia="Calibri" w:hAnsi="Calibri" w:cs="Calibri"/>
                <w:b/>
              </w:rPr>
            </w:pPr>
          </w:p>
          <w:p w14:paraId="5E2E980D" w14:textId="77777777" w:rsidR="00E06C10" w:rsidRDefault="00E06C10">
            <w:pPr>
              <w:spacing w:line="240" w:lineRule="auto"/>
              <w:rPr>
                <w:rFonts w:ascii="Calibri" w:eastAsia="Calibri" w:hAnsi="Calibri" w:cs="Calibri"/>
              </w:rPr>
            </w:pPr>
          </w:p>
          <w:p w14:paraId="3C8C0A1B" w14:textId="77777777" w:rsidR="00E06C10" w:rsidRDefault="00E06C10">
            <w:pPr>
              <w:spacing w:line="240" w:lineRule="auto"/>
              <w:rPr>
                <w:rFonts w:ascii="Calibri" w:eastAsia="Calibri" w:hAnsi="Calibri" w:cs="Calibri"/>
              </w:rPr>
            </w:pP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636C906A" w14:textId="77777777" w:rsidR="00E06C10" w:rsidRDefault="00FD3B5F">
            <w:pPr>
              <w:spacing w:line="240" w:lineRule="auto"/>
              <w:rPr>
                <w:rFonts w:ascii="Calibri" w:eastAsia="Calibri" w:hAnsi="Calibri" w:cs="Calibri"/>
              </w:rPr>
            </w:pPr>
            <w:r>
              <w:rPr>
                <w:rFonts w:ascii="Calibri" w:eastAsia="Calibri" w:hAnsi="Calibri" w:cs="Calibri"/>
                <w:b/>
              </w:rPr>
              <w:t xml:space="preserve">Origin </w:t>
            </w:r>
            <w:proofErr w:type="gramStart"/>
            <w:r>
              <w:rPr>
                <w:rFonts w:ascii="Calibri" w:eastAsia="Calibri" w:hAnsi="Calibri" w:cs="Calibri"/>
                <w:b/>
              </w:rPr>
              <w:t>Stories  –</w:t>
            </w:r>
            <w:proofErr w:type="gramEnd"/>
            <w:r>
              <w:rPr>
                <w:rFonts w:ascii="Calibri" w:eastAsia="Calibri" w:hAnsi="Calibri" w:cs="Calibri"/>
                <w:b/>
              </w:rPr>
              <w:t xml:space="preserve"> </w:t>
            </w:r>
            <w:r>
              <w:rPr>
                <w:rFonts w:ascii="Calibri" w:eastAsia="Calibri" w:hAnsi="Calibri" w:cs="Calibri"/>
              </w:rPr>
              <w:t>making sense of our beginnings</w:t>
            </w:r>
          </w:p>
          <w:p w14:paraId="56ED0DD8" w14:textId="77777777" w:rsidR="00E06C10" w:rsidRDefault="00E06C10">
            <w:pPr>
              <w:spacing w:line="240" w:lineRule="auto"/>
              <w:rPr>
                <w:rFonts w:ascii="Calibri" w:eastAsia="Calibri" w:hAnsi="Calibri" w:cs="Calibri"/>
              </w:rPr>
            </w:pPr>
          </w:p>
          <w:p w14:paraId="5F39016A" w14:textId="77777777" w:rsidR="00E06C10" w:rsidRDefault="00FD3B5F">
            <w:pPr>
              <w:spacing w:line="240" w:lineRule="auto"/>
              <w:rPr>
                <w:rFonts w:ascii="Calibri" w:eastAsia="Calibri" w:hAnsi="Calibri" w:cs="Calibri"/>
              </w:rPr>
            </w:pPr>
            <w:r>
              <w:rPr>
                <w:rFonts w:ascii="Calibri" w:eastAsia="Calibri" w:hAnsi="Calibri" w:cs="Calibri"/>
                <w:b/>
              </w:rPr>
              <w:t xml:space="preserve">Enquiry question: </w:t>
            </w:r>
            <w:r>
              <w:rPr>
                <w:rFonts w:ascii="Calibri" w:eastAsia="Calibri" w:hAnsi="Calibri" w:cs="Calibri"/>
              </w:rPr>
              <w:t>In what ways did early narratives shape and explore the human condition and provide allusions that have influenced our writing forever?</w:t>
            </w:r>
          </w:p>
          <w:p w14:paraId="28F83991" w14:textId="77777777" w:rsidR="00E06C10" w:rsidRDefault="00E06C10">
            <w:pPr>
              <w:spacing w:line="240" w:lineRule="auto"/>
              <w:rPr>
                <w:rFonts w:ascii="Calibri" w:eastAsia="Calibri" w:hAnsi="Calibri" w:cs="Calibri"/>
              </w:rPr>
            </w:pPr>
          </w:p>
          <w:p w14:paraId="55C54565" w14:textId="77777777" w:rsidR="00E06C10" w:rsidRDefault="00FD3B5F">
            <w:pPr>
              <w:spacing w:line="240" w:lineRule="auto"/>
              <w:rPr>
                <w:rFonts w:ascii="Calibri" w:eastAsia="Calibri" w:hAnsi="Calibri" w:cs="Calibri"/>
              </w:rPr>
            </w:pPr>
            <w:r>
              <w:rPr>
                <w:rFonts w:ascii="Calibri" w:eastAsia="Calibri" w:hAnsi="Calibri" w:cs="Calibri"/>
                <w:b/>
              </w:rPr>
              <w:t xml:space="preserve">Text: </w:t>
            </w:r>
            <w:r>
              <w:rPr>
                <w:rFonts w:ascii="Calibri" w:eastAsia="Calibri" w:hAnsi="Calibri" w:cs="Calibri"/>
              </w:rPr>
              <w:t>Course Reader of Greek Myths and Biblical tales.</w:t>
            </w:r>
          </w:p>
          <w:p w14:paraId="0C0405BE" w14:textId="77777777" w:rsidR="00E06C10" w:rsidRDefault="00E06C10">
            <w:pPr>
              <w:spacing w:line="240" w:lineRule="auto"/>
              <w:rPr>
                <w:rFonts w:ascii="Calibri" w:eastAsia="Calibri" w:hAnsi="Calibri" w:cs="Calibri"/>
              </w:rPr>
            </w:pPr>
          </w:p>
          <w:p w14:paraId="115CF988" w14:textId="77777777" w:rsidR="00E06C10" w:rsidRDefault="00E06C10">
            <w:pPr>
              <w:spacing w:line="240" w:lineRule="auto"/>
              <w:rPr>
                <w:rFonts w:ascii="Calibri" w:eastAsia="Calibri" w:hAnsi="Calibri" w:cs="Calibri"/>
              </w:rPr>
            </w:pP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36DD9007" w14:textId="77777777" w:rsidR="00E06C10" w:rsidRDefault="00FD3B5F">
            <w:pPr>
              <w:spacing w:line="240" w:lineRule="auto"/>
              <w:rPr>
                <w:rFonts w:ascii="Calibri" w:eastAsia="Calibri" w:hAnsi="Calibri" w:cs="Calibri"/>
              </w:rPr>
            </w:pPr>
            <w:r>
              <w:rPr>
                <w:rFonts w:ascii="Calibri" w:eastAsia="Calibri" w:hAnsi="Calibri" w:cs="Calibri"/>
                <w:b/>
              </w:rPr>
              <w:t>The theme of</w:t>
            </w:r>
            <w:r>
              <w:rPr>
                <w:rFonts w:ascii="Calibri" w:eastAsia="Calibri" w:hAnsi="Calibri" w:cs="Calibri"/>
                <w:b/>
              </w:rPr>
              <w:t xml:space="preserve"> Love in </w:t>
            </w:r>
            <w:proofErr w:type="gramStart"/>
            <w:r>
              <w:rPr>
                <w:rFonts w:ascii="Calibri" w:eastAsia="Calibri" w:hAnsi="Calibri" w:cs="Calibri"/>
                <w:b/>
              </w:rPr>
              <w:t xml:space="preserve">Shakespeare  </w:t>
            </w:r>
            <w:r>
              <w:rPr>
                <w:rFonts w:ascii="Calibri" w:eastAsia="Calibri" w:hAnsi="Calibri" w:cs="Calibri"/>
              </w:rPr>
              <w:t>–</w:t>
            </w:r>
            <w:proofErr w:type="gramEnd"/>
            <w:r>
              <w:rPr>
                <w:rFonts w:ascii="Calibri" w:eastAsia="Calibri" w:hAnsi="Calibri" w:cs="Calibri"/>
              </w:rPr>
              <w:t xml:space="preserve">  our emotions and attachments</w:t>
            </w:r>
          </w:p>
          <w:p w14:paraId="6CEB2A2B" w14:textId="77777777" w:rsidR="00E06C10" w:rsidRDefault="00E06C10">
            <w:pPr>
              <w:spacing w:line="240" w:lineRule="auto"/>
              <w:rPr>
                <w:rFonts w:ascii="Calibri" w:eastAsia="Calibri" w:hAnsi="Calibri" w:cs="Calibri"/>
              </w:rPr>
            </w:pPr>
          </w:p>
          <w:p w14:paraId="14BD945B" w14:textId="77777777" w:rsidR="00E06C10" w:rsidRDefault="00FD3B5F">
            <w:pPr>
              <w:spacing w:line="240" w:lineRule="auto"/>
              <w:rPr>
                <w:rFonts w:ascii="Calibri" w:eastAsia="Calibri" w:hAnsi="Calibri" w:cs="Calibri"/>
              </w:rPr>
            </w:pPr>
            <w:r>
              <w:rPr>
                <w:rFonts w:ascii="Calibri" w:eastAsia="Calibri" w:hAnsi="Calibri" w:cs="Calibri"/>
                <w:b/>
              </w:rPr>
              <w:t xml:space="preserve">Enquiry question: </w:t>
            </w:r>
            <w:r>
              <w:rPr>
                <w:rFonts w:ascii="Calibri" w:eastAsia="Calibri" w:hAnsi="Calibri" w:cs="Calibri"/>
              </w:rPr>
              <w:t>How is the theme of love explored on stage and in poetry?  </w:t>
            </w:r>
          </w:p>
          <w:p w14:paraId="47F12DB7" w14:textId="77777777" w:rsidR="00E06C10" w:rsidRDefault="00E06C10">
            <w:pPr>
              <w:spacing w:line="240" w:lineRule="auto"/>
              <w:rPr>
                <w:rFonts w:ascii="Calibri" w:eastAsia="Calibri" w:hAnsi="Calibri" w:cs="Calibri"/>
              </w:rPr>
            </w:pPr>
          </w:p>
          <w:p w14:paraId="0A73AA56" w14:textId="77777777" w:rsidR="00E06C10" w:rsidRDefault="00FD3B5F">
            <w:pPr>
              <w:spacing w:line="240" w:lineRule="auto"/>
              <w:rPr>
                <w:rFonts w:ascii="Calibri" w:eastAsia="Calibri" w:hAnsi="Calibri" w:cs="Calibri"/>
              </w:rPr>
            </w:pPr>
            <w:r>
              <w:rPr>
                <w:rFonts w:ascii="Calibri" w:eastAsia="Calibri" w:hAnsi="Calibri" w:cs="Calibri"/>
                <w:b/>
              </w:rPr>
              <w:t xml:space="preserve">Text: </w:t>
            </w:r>
            <w:r>
              <w:rPr>
                <w:rFonts w:ascii="Calibri" w:eastAsia="Calibri" w:hAnsi="Calibri" w:cs="Calibri"/>
              </w:rPr>
              <w:t>Course Reader with extracts from the beginning, middle, and end of: Twelfth Night, Romeo and Juliet, and a selection</w:t>
            </w:r>
            <w:r>
              <w:rPr>
                <w:rFonts w:ascii="Calibri" w:eastAsia="Calibri" w:hAnsi="Calibri" w:cs="Calibri"/>
              </w:rPr>
              <w:t xml:space="preserve"> of sonnets.</w:t>
            </w:r>
          </w:p>
        </w:tc>
      </w:tr>
      <w:tr w:rsidR="00E06C10" w14:paraId="1F1631EF" w14:textId="77777777">
        <w:trPr>
          <w:trHeight w:val="478"/>
        </w:trPr>
        <w:tc>
          <w:tcPr>
            <w:tcW w:w="1695" w:type="dxa"/>
            <w:shd w:val="clear" w:color="auto" w:fill="auto"/>
            <w:tcMar>
              <w:top w:w="100" w:type="dxa"/>
              <w:left w:w="100" w:type="dxa"/>
              <w:bottom w:w="100" w:type="dxa"/>
              <w:right w:w="100" w:type="dxa"/>
            </w:tcMar>
          </w:tcPr>
          <w:p w14:paraId="31D8FC2F"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8</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6C4F7602" w14:textId="77777777" w:rsidR="00E06C10" w:rsidRDefault="00FD3B5F">
            <w:pPr>
              <w:spacing w:line="240" w:lineRule="auto"/>
              <w:rPr>
                <w:rFonts w:ascii="Calibri" w:eastAsia="Calibri" w:hAnsi="Calibri" w:cs="Calibri"/>
              </w:rPr>
            </w:pPr>
            <w:r>
              <w:rPr>
                <w:rFonts w:ascii="Calibri" w:eastAsia="Calibri" w:hAnsi="Calibri" w:cs="Calibri"/>
                <w:b/>
              </w:rPr>
              <w:t xml:space="preserve">Fear in the Gothic form </w:t>
            </w:r>
            <w:r>
              <w:rPr>
                <w:rFonts w:ascii="Calibri" w:eastAsia="Calibri" w:hAnsi="Calibri" w:cs="Calibri"/>
              </w:rPr>
              <w:t>– our fear of losing what we love</w:t>
            </w:r>
          </w:p>
          <w:p w14:paraId="3F6F09E3" w14:textId="77777777" w:rsidR="00E06C10" w:rsidRDefault="00E06C10">
            <w:pPr>
              <w:spacing w:line="240" w:lineRule="auto"/>
              <w:rPr>
                <w:rFonts w:ascii="Calibri" w:eastAsia="Calibri" w:hAnsi="Calibri" w:cs="Calibri"/>
              </w:rPr>
            </w:pPr>
          </w:p>
          <w:p w14:paraId="21DB1751" w14:textId="77777777" w:rsidR="00E06C10" w:rsidRDefault="00FD3B5F">
            <w:pPr>
              <w:spacing w:line="240" w:lineRule="auto"/>
              <w:rPr>
                <w:rFonts w:ascii="Calibri" w:eastAsia="Calibri" w:hAnsi="Calibri" w:cs="Calibri"/>
              </w:rPr>
            </w:pPr>
            <w:r>
              <w:rPr>
                <w:rFonts w:ascii="Calibri" w:eastAsia="Calibri" w:hAnsi="Calibri" w:cs="Calibri"/>
                <w:b/>
              </w:rPr>
              <w:t xml:space="preserve">Enquiry question: </w:t>
            </w:r>
            <w:r>
              <w:rPr>
                <w:rFonts w:ascii="Calibri" w:eastAsia="Calibri" w:hAnsi="Calibri" w:cs="Calibri"/>
              </w:rPr>
              <w:t>How does fiction use Gothic tropes and conventions to reflect our fears of the world around us?</w:t>
            </w:r>
          </w:p>
          <w:p w14:paraId="6D1A4DB3" w14:textId="77777777" w:rsidR="00E06C10" w:rsidRDefault="00E06C10">
            <w:pPr>
              <w:spacing w:line="240" w:lineRule="auto"/>
              <w:rPr>
                <w:rFonts w:ascii="Calibri" w:eastAsia="Calibri" w:hAnsi="Calibri" w:cs="Calibri"/>
              </w:rPr>
            </w:pPr>
          </w:p>
          <w:p w14:paraId="2523AC9D" w14:textId="77777777" w:rsidR="00E06C10" w:rsidRDefault="00FD3B5F">
            <w:pPr>
              <w:spacing w:line="240" w:lineRule="auto"/>
              <w:rPr>
                <w:rFonts w:ascii="Calibri" w:eastAsia="Calibri" w:hAnsi="Calibri" w:cs="Calibri"/>
              </w:rPr>
            </w:pPr>
            <w:r>
              <w:rPr>
                <w:rFonts w:ascii="Calibri" w:eastAsia="Calibri" w:hAnsi="Calibri" w:cs="Calibri"/>
                <w:b/>
              </w:rPr>
              <w:t xml:space="preserve">Text: </w:t>
            </w:r>
            <w:r>
              <w:rPr>
                <w:rFonts w:ascii="Calibri" w:eastAsia="Calibri" w:hAnsi="Calibri" w:cs="Calibri"/>
              </w:rPr>
              <w:t>Course Reader of Gothic extracts and poems.</w:t>
            </w:r>
          </w:p>
          <w:p w14:paraId="64A1BBC1" w14:textId="77777777" w:rsidR="00E06C10" w:rsidRDefault="00E06C10">
            <w:pPr>
              <w:spacing w:line="240" w:lineRule="auto"/>
              <w:rPr>
                <w:rFonts w:ascii="Calibri" w:eastAsia="Calibri" w:hAnsi="Calibri" w:cs="Calibri"/>
              </w:rPr>
            </w:pPr>
          </w:p>
          <w:p w14:paraId="2BACC836" w14:textId="77777777" w:rsidR="00E06C10" w:rsidRDefault="00E06C10">
            <w:pPr>
              <w:spacing w:line="240" w:lineRule="auto"/>
              <w:rPr>
                <w:rFonts w:ascii="Calibri" w:eastAsia="Calibri" w:hAnsi="Calibri" w:cs="Calibri"/>
              </w:rPr>
            </w:pP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1E898514" w14:textId="77777777" w:rsidR="00E06C10" w:rsidRDefault="00FD3B5F">
            <w:pPr>
              <w:spacing w:line="240" w:lineRule="auto"/>
              <w:rPr>
                <w:rFonts w:ascii="Calibri" w:eastAsia="Calibri" w:hAnsi="Calibri" w:cs="Calibri"/>
              </w:rPr>
            </w:pPr>
            <w:r>
              <w:rPr>
                <w:rFonts w:ascii="Calibri" w:eastAsia="Calibri" w:hAnsi="Calibri" w:cs="Calibri"/>
                <w:b/>
              </w:rPr>
              <w:t xml:space="preserve">Shakespeare and Being </w:t>
            </w:r>
            <w:proofErr w:type="gramStart"/>
            <w:r>
              <w:rPr>
                <w:rFonts w:ascii="Calibri" w:eastAsia="Calibri" w:hAnsi="Calibri" w:cs="Calibri"/>
                <w:b/>
              </w:rPr>
              <w:t xml:space="preserve">Human  </w:t>
            </w:r>
            <w:r>
              <w:rPr>
                <w:rFonts w:ascii="Calibri" w:eastAsia="Calibri" w:hAnsi="Calibri" w:cs="Calibri"/>
              </w:rPr>
              <w:t>–</w:t>
            </w:r>
            <w:proofErr w:type="gramEnd"/>
            <w:r>
              <w:rPr>
                <w:rFonts w:ascii="Calibri" w:eastAsia="Calibri" w:hAnsi="Calibri" w:cs="Calibri"/>
              </w:rPr>
              <w:t xml:space="preserve"> the impact of our fears and emotions and how we overcome them</w:t>
            </w:r>
          </w:p>
          <w:p w14:paraId="1CC3125B" w14:textId="77777777" w:rsidR="00E06C10" w:rsidRDefault="00E06C10">
            <w:pPr>
              <w:spacing w:line="240" w:lineRule="auto"/>
              <w:rPr>
                <w:rFonts w:ascii="Calibri" w:eastAsia="Calibri" w:hAnsi="Calibri" w:cs="Calibri"/>
              </w:rPr>
            </w:pPr>
          </w:p>
          <w:p w14:paraId="02A3E87B" w14:textId="77777777" w:rsidR="00E06C10" w:rsidRDefault="00FD3B5F">
            <w:pPr>
              <w:spacing w:line="240" w:lineRule="auto"/>
              <w:rPr>
                <w:rFonts w:ascii="Calibri" w:eastAsia="Calibri" w:hAnsi="Calibri" w:cs="Calibri"/>
              </w:rPr>
            </w:pPr>
            <w:r>
              <w:rPr>
                <w:rFonts w:ascii="Calibri" w:eastAsia="Calibri" w:hAnsi="Calibri" w:cs="Calibri"/>
                <w:b/>
              </w:rPr>
              <w:t xml:space="preserve">Enquiry question: </w:t>
            </w:r>
            <w:r>
              <w:rPr>
                <w:rFonts w:ascii="Calibri" w:eastAsia="Calibri" w:hAnsi="Calibri" w:cs="Calibri"/>
              </w:rPr>
              <w:t>How does Shakespeare explore what it means to be human?</w:t>
            </w:r>
          </w:p>
          <w:p w14:paraId="651A6BBB" w14:textId="77777777" w:rsidR="00E06C10" w:rsidRDefault="00E06C10">
            <w:pPr>
              <w:spacing w:line="240" w:lineRule="auto"/>
              <w:rPr>
                <w:rFonts w:ascii="Calibri" w:eastAsia="Calibri" w:hAnsi="Calibri" w:cs="Calibri"/>
              </w:rPr>
            </w:pPr>
          </w:p>
          <w:p w14:paraId="41A3D5DA" w14:textId="77777777" w:rsidR="00E06C10" w:rsidRDefault="00FD3B5F">
            <w:pPr>
              <w:spacing w:line="240" w:lineRule="auto"/>
              <w:rPr>
                <w:rFonts w:ascii="Calibri" w:eastAsia="Calibri" w:hAnsi="Calibri" w:cs="Calibri"/>
              </w:rPr>
            </w:pPr>
            <w:r>
              <w:rPr>
                <w:rFonts w:ascii="Calibri" w:eastAsia="Calibri" w:hAnsi="Calibri" w:cs="Calibri"/>
                <w:b/>
              </w:rPr>
              <w:t xml:space="preserve">Text: </w:t>
            </w:r>
            <w:r>
              <w:rPr>
                <w:rFonts w:ascii="Calibri" w:eastAsia="Calibri" w:hAnsi="Calibri" w:cs="Calibri"/>
              </w:rPr>
              <w:t>Course Reader of extracts from Shakespeare’s tragedies.</w:t>
            </w:r>
          </w:p>
          <w:p w14:paraId="454FF2C6" w14:textId="77777777" w:rsidR="00E06C10" w:rsidRDefault="00E06C10">
            <w:pPr>
              <w:spacing w:line="240" w:lineRule="auto"/>
              <w:rPr>
                <w:rFonts w:ascii="Calibri" w:eastAsia="Calibri" w:hAnsi="Calibri" w:cs="Calibri"/>
              </w:rPr>
            </w:pPr>
          </w:p>
          <w:p w14:paraId="272162F5" w14:textId="77777777" w:rsidR="00E06C10" w:rsidRDefault="00E06C10">
            <w:pPr>
              <w:spacing w:line="240" w:lineRule="auto"/>
              <w:rPr>
                <w:rFonts w:ascii="Calibri" w:eastAsia="Calibri" w:hAnsi="Calibri" w:cs="Calibri"/>
              </w:rPr>
            </w:pP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46DE205A" w14:textId="77777777" w:rsidR="00E06C10" w:rsidRDefault="00FD3B5F">
            <w:pPr>
              <w:spacing w:line="240" w:lineRule="auto"/>
              <w:rPr>
                <w:rFonts w:ascii="Calibri" w:eastAsia="Calibri" w:hAnsi="Calibri" w:cs="Calibri"/>
              </w:rPr>
            </w:pPr>
            <w:r>
              <w:rPr>
                <w:rFonts w:ascii="Calibri" w:eastAsia="Calibri" w:hAnsi="Calibri" w:cs="Calibri"/>
                <w:b/>
              </w:rPr>
              <w:t xml:space="preserve">Identity and Voice </w:t>
            </w:r>
            <w:r>
              <w:rPr>
                <w:rFonts w:ascii="Calibri" w:eastAsia="Calibri" w:hAnsi="Calibri" w:cs="Calibri"/>
              </w:rPr>
              <w:t>– our understanding of who we are in the world</w:t>
            </w:r>
          </w:p>
          <w:p w14:paraId="528C043F" w14:textId="77777777" w:rsidR="00E06C10" w:rsidRDefault="00E06C10">
            <w:pPr>
              <w:spacing w:line="240" w:lineRule="auto"/>
              <w:rPr>
                <w:rFonts w:ascii="Calibri" w:eastAsia="Calibri" w:hAnsi="Calibri" w:cs="Calibri"/>
              </w:rPr>
            </w:pPr>
          </w:p>
          <w:p w14:paraId="608BBFC6" w14:textId="77777777" w:rsidR="00E06C10" w:rsidRDefault="00FD3B5F">
            <w:pPr>
              <w:spacing w:line="240" w:lineRule="auto"/>
              <w:rPr>
                <w:rFonts w:ascii="Calibri" w:eastAsia="Calibri" w:hAnsi="Calibri" w:cs="Calibri"/>
              </w:rPr>
            </w:pPr>
            <w:r>
              <w:rPr>
                <w:rFonts w:ascii="Calibri" w:eastAsia="Calibri" w:hAnsi="Calibri" w:cs="Calibri"/>
                <w:b/>
              </w:rPr>
              <w:t xml:space="preserve">Enquiry question: </w:t>
            </w:r>
            <w:r>
              <w:rPr>
                <w:rFonts w:ascii="Calibri" w:eastAsia="Calibri" w:hAnsi="Calibri" w:cs="Calibri"/>
              </w:rPr>
              <w:t>In what ways do poets capture ou</w:t>
            </w:r>
            <w:r>
              <w:rPr>
                <w:rFonts w:ascii="Calibri" w:eastAsia="Calibri" w:hAnsi="Calibri" w:cs="Calibri"/>
              </w:rPr>
              <w:t>r emotions and feelings about the world around us?</w:t>
            </w:r>
          </w:p>
          <w:p w14:paraId="6C48F56E" w14:textId="77777777" w:rsidR="00E06C10" w:rsidRDefault="00E06C10">
            <w:pPr>
              <w:spacing w:line="240" w:lineRule="auto"/>
              <w:rPr>
                <w:rFonts w:ascii="Calibri" w:eastAsia="Calibri" w:hAnsi="Calibri" w:cs="Calibri"/>
              </w:rPr>
            </w:pPr>
          </w:p>
          <w:p w14:paraId="45FC6962" w14:textId="77777777" w:rsidR="00E06C10" w:rsidRDefault="00FD3B5F">
            <w:pPr>
              <w:spacing w:line="240" w:lineRule="auto"/>
              <w:rPr>
                <w:rFonts w:ascii="Calibri" w:eastAsia="Calibri" w:hAnsi="Calibri" w:cs="Calibri"/>
              </w:rPr>
            </w:pPr>
            <w:r>
              <w:rPr>
                <w:rFonts w:ascii="Calibri" w:eastAsia="Calibri" w:hAnsi="Calibri" w:cs="Calibri"/>
                <w:b/>
              </w:rPr>
              <w:t xml:space="preserve">Text: </w:t>
            </w:r>
            <w:r>
              <w:rPr>
                <w:rFonts w:ascii="Calibri" w:eastAsia="Calibri" w:hAnsi="Calibri" w:cs="Calibri"/>
              </w:rPr>
              <w:t>Poetry Anthology from different cultures.</w:t>
            </w:r>
          </w:p>
          <w:p w14:paraId="7F63A825" w14:textId="77777777" w:rsidR="00E06C10" w:rsidRDefault="00E06C10">
            <w:pPr>
              <w:spacing w:line="240" w:lineRule="auto"/>
              <w:rPr>
                <w:rFonts w:ascii="Calibri" w:eastAsia="Calibri" w:hAnsi="Calibri" w:cs="Calibri"/>
              </w:rPr>
            </w:pPr>
          </w:p>
          <w:p w14:paraId="2D368196" w14:textId="77777777" w:rsidR="00E06C10" w:rsidRDefault="00E06C10">
            <w:pPr>
              <w:spacing w:line="240" w:lineRule="auto"/>
              <w:rPr>
                <w:rFonts w:ascii="Calibri" w:eastAsia="Calibri" w:hAnsi="Calibri" w:cs="Calibri"/>
              </w:rPr>
            </w:pPr>
          </w:p>
        </w:tc>
      </w:tr>
      <w:tr w:rsidR="00E06C10" w14:paraId="3BB6751C" w14:textId="77777777">
        <w:trPr>
          <w:trHeight w:val="478"/>
        </w:trPr>
        <w:tc>
          <w:tcPr>
            <w:tcW w:w="1695" w:type="dxa"/>
            <w:shd w:val="clear" w:color="auto" w:fill="auto"/>
            <w:tcMar>
              <w:top w:w="100" w:type="dxa"/>
              <w:left w:w="100" w:type="dxa"/>
              <w:bottom w:w="100" w:type="dxa"/>
              <w:right w:w="100" w:type="dxa"/>
            </w:tcMar>
          </w:tcPr>
          <w:p w14:paraId="31865A84"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9</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0A4B58BE" w14:textId="77777777" w:rsidR="00E06C10" w:rsidRDefault="00FD3B5F">
            <w:pPr>
              <w:spacing w:line="240" w:lineRule="auto"/>
              <w:rPr>
                <w:rFonts w:ascii="Calibri" w:eastAsia="Calibri" w:hAnsi="Calibri" w:cs="Calibri"/>
              </w:rPr>
            </w:pPr>
            <w:r>
              <w:rPr>
                <w:rFonts w:ascii="Calibri" w:eastAsia="Calibri" w:hAnsi="Calibri" w:cs="Calibri"/>
                <w:b/>
              </w:rPr>
              <w:t xml:space="preserve">Conflict in Drama and Poetry </w:t>
            </w:r>
            <w:r>
              <w:rPr>
                <w:rFonts w:ascii="Calibri" w:eastAsia="Calibri" w:hAnsi="Calibri" w:cs="Calibri"/>
              </w:rPr>
              <w:t>– our destructive struggles with one another</w:t>
            </w:r>
          </w:p>
          <w:p w14:paraId="07981BE3" w14:textId="77777777" w:rsidR="00E06C10" w:rsidRDefault="00E06C10">
            <w:pPr>
              <w:spacing w:line="240" w:lineRule="auto"/>
              <w:rPr>
                <w:rFonts w:ascii="Calibri" w:eastAsia="Calibri" w:hAnsi="Calibri" w:cs="Calibri"/>
              </w:rPr>
            </w:pPr>
          </w:p>
          <w:p w14:paraId="7172830B" w14:textId="77777777" w:rsidR="00E06C10" w:rsidRDefault="00FD3B5F">
            <w:pPr>
              <w:spacing w:line="240" w:lineRule="auto"/>
              <w:rPr>
                <w:rFonts w:ascii="Calibri" w:eastAsia="Calibri" w:hAnsi="Calibri" w:cs="Calibri"/>
              </w:rPr>
            </w:pPr>
            <w:r>
              <w:rPr>
                <w:rFonts w:ascii="Calibri" w:eastAsia="Calibri" w:hAnsi="Calibri" w:cs="Calibri"/>
                <w:b/>
              </w:rPr>
              <w:t xml:space="preserve">Enquiry question: </w:t>
            </w:r>
            <w:r>
              <w:rPr>
                <w:rFonts w:ascii="Calibri" w:eastAsia="Calibri" w:hAnsi="Calibri" w:cs="Calibri"/>
              </w:rPr>
              <w:t>How do writers present the causes and effects of conflict, on the stage and in poetry? </w:t>
            </w:r>
          </w:p>
          <w:p w14:paraId="511A23F2" w14:textId="77777777" w:rsidR="00E06C10" w:rsidRDefault="00E06C10">
            <w:pPr>
              <w:spacing w:line="240" w:lineRule="auto"/>
              <w:rPr>
                <w:rFonts w:ascii="Calibri" w:eastAsia="Calibri" w:hAnsi="Calibri" w:cs="Calibri"/>
              </w:rPr>
            </w:pPr>
          </w:p>
          <w:p w14:paraId="72E1EAEE" w14:textId="77777777" w:rsidR="00E06C10" w:rsidRDefault="00FD3B5F">
            <w:pPr>
              <w:spacing w:line="240" w:lineRule="auto"/>
              <w:rPr>
                <w:rFonts w:ascii="Calibri" w:eastAsia="Calibri" w:hAnsi="Calibri" w:cs="Calibri"/>
              </w:rPr>
            </w:pPr>
            <w:r>
              <w:rPr>
                <w:rFonts w:ascii="Calibri" w:eastAsia="Calibri" w:hAnsi="Calibri" w:cs="Calibri"/>
                <w:b/>
              </w:rPr>
              <w:lastRenderedPageBreak/>
              <w:t xml:space="preserve">Text: </w:t>
            </w:r>
            <w:r>
              <w:rPr>
                <w:rFonts w:ascii="Calibri" w:eastAsia="Calibri" w:hAnsi="Calibri" w:cs="Calibri"/>
              </w:rPr>
              <w:t>Journey’s End and Course Reader of WW1 and modern war poetry</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5FFE9B81" w14:textId="77777777" w:rsidR="00E06C10" w:rsidRDefault="00FD3B5F">
            <w:pPr>
              <w:spacing w:line="240" w:lineRule="auto"/>
              <w:rPr>
                <w:rFonts w:ascii="Calibri" w:eastAsia="Calibri" w:hAnsi="Calibri" w:cs="Calibri"/>
              </w:rPr>
            </w:pPr>
            <w:r>
              <w:rPr>
                <w:rFonts w:ascii="Calibri" w:eastAsia="Calibri" w:hAnsi="Calibri" w:cs="Calibri"/>
                <w:b/>
              </w:rPr>
              <w:lastRenderedPageBreak/>
              <w:t xml:space="preserve">Dystopian Short Stories </w:t>
            </w:r>
            <w:r>
              <w:rPr>
                <w:rFonts w:ascii="Calibri" w:eastAsia="Calibri" w:hAnsi="Calibri" w:cs="Calibri"/>
              </w:rPr>
              <w:t>– the dangerous consequences of our destructive struggles</w:t>
            </w:r>
          </w:p>
          <w:p w14:paraId="45A08532" w14:textId="77777777" w:rsidR="00E06C10" w:rsidRDefault="00E06C10">
            <w:pPr>
              <w:spacing w:line="240" w:lineRule="auto"/>
              <w:rPr>
                <w:rFonts w:ascii="Calibri" w:eastAsia="Calibri" w:hAnsi="Calibri" w:cs="Calibri"/>
              </w:rPr>
            </w:pPr>
          </w:p>
          <w:p w14:paraId="3A22A721" w14:textId="77777777" w:rsidR="00E06C10" w:rsidRDefault="00FD3B5F">
            <w:pPr>
              <w:spacing w:line="240" w:lineRule="auto"/>
              <w:rPr>
                <w:rFonts w:ascii="Calibri" w:eastAsia="Calibri" w:hAnsi="Calibri" w:cs="Calibri"/>
              </w:rPr>
            </w:pPr>
            <w:r>
              <w:rPr>
                <w:rFonts w:ascii="Calibri" w:eastAsia="Calibri" w:hAnsi="Calibri" w:cs="Calibri"/>
                <w:b/>
              </w:rPr>
              <w:t>Enquiry question:</w:t>
            </w:r>
            <w:r>
              <w:rPr>
                <w:rFonts w:ascii="Calibri" w:eastAsia="Calibri" w:hAnsi="Calibri" w:cs="Calibri"/>
                <w:b/>
              </w:rPr>
              <w:t xml:space="preserve"> </w:t>
            </w:r>
            <w:r>
              <w:rPr>
                <w:rFonts w:ascii="Calibri" w:eastAsia="Calibri" w:hAnsi="Calibri" w:cs="Calibri"/>
              </w:rPr>
              <w:t>How do writers create dystopian worlds that capture the impact and consequences of our destructive natures? </w:t>
            </w:r>
          </w:p>
          <w:p w14:paraId="5E728044" w14:textId="77777777" w:rsidR="00E06C10" w:rsidRDefault="00E06C10">
            <w:pPr>
              <w:spacing w:line="240" w:lineRule="auto"/>
              <w:rPr>
                <w:rFonts w:ascii="Calibri" w:eastAsia="Calibri" w:hAnsi="Calibri" w:cs="Calibri"/>
              </w:rPr>
            </w:pPr>
          </w:p>
          <w:p w14:paraId="69AFA464" w14:textId="77777777" w:rsidR="00E06C10" w:rsidRDefault="00FD3B5F">
            <w:pPr>
              <w:spacing w:line="240" w:lineRule="auto"/>
              <w:rPr>
                <w:rFonts w:ascii="Calibri" w:eastAsia="Calibri" w:hAnsi="Calibri" w:cs="Calibri"/>
              </w:rPr>
            </w:pPr>
            <w:r>
              <w:rPr>
                <w:rFonts w:ascii="Calibri" w:eastAsia="Calibri" w:hAnsi="Calibri" w:cs="Calibri"/>
                <w:b/>
              </w:rPr>
              <w:lastRenderedPageBreak/>
              <w:t xml:space="preserve">Text: </w:t>
            </w:r>
            <w:r>
              <w:rPr>
                <w:rFonts w:ascii="Calibri" w:eastAsia="Calibri" w:hAnsi="Calibri" w:cs="Calibri"/>
              </w:rPr>
              <w:t>Anthology of Short Stories plus extracts</w:t>
            </w:r>
          </w:p>
        </w:tc>
        <w:tc>
          <w:tcPr>
            <w:tcW w:w="3015" w:type="dxa"/>
            <w:tcBorders>
              <w:top w:val="single" w:sz="8" w:space="0" w:color="000000"/>
              <w:left w:val="single" w:sz="8" w:space="0" w:color="000000"/>
              <w:bottom w:val="single" w:sz="8" w:space="0" w:color="000000"/>
              <w:right w:val="single" w:sz="8" w:space="0" w:color="000000"/>
            </w:tcBorders>
            <w:tcMar>
              <w:top w:w="75" w:type="dxa"/>
              <w:left w:w="150" w:type="dxa"/>
              <w:bottom w:w="75" w:type="dxa"/>
              <w:right w:w="150" w:type="dxa"/>
            </w:tcMar>
          </w:tcPr>
          <w:p w14:paraId="12427B8E" w14:textId="77777777" w:rsidR="00E06C10" w:rsidRDefault="00FD3B5F">
            <w:pPr>
              <w:spacing w:line="240" w:lineRule="auto"/>
              <w:rPr>
                <w:rFonts w:ascii="Calibri" w:eastAsia="Calibri" w:hAnsi="Calibri" w:cs="Calibri"/>
              </w:rPr>
            </w:pPr>
            <w:r>
              <w:rPr>
                <w:rFonts w:ascii="Calibri" w:eastAsia="Calibri" w:hAnsi="Calibri" w:cs="Calibri"/>
                <w:b/>
              </w:rPr>
              <w:lastRenderedPageBreak/>
              <w:t xml:space="preserve">Rhetoric and Revolution </w:t>
            </w:r>
            <w:r>
              <w:rPr>
                <w:rFonts w:ascii="Calibri" w:eastAsia="Calibri" w:hAnsi="Calibri" w:cs="Calibri"/>
              </w:rPr>
              <w:t>– how our words can shape and save our world</w:t>
            </w:r>
          </w:p>
          <w:p w14:paraId="1B8AA74B" w14:textId="77777777" w:rsidR="00E06C10" w:rsidRDefault="00E06C10">
            <w:pPr>
              <w:spacing w:line="240" w:lineRule="auto"/>
              <w:rPr>
                <w:rFonts w:ascii="Calibri" w:eastAsia="Calibri" w:hAnsi="Calibri" w:cs="Calibri"/>
              </w:rPr>
            </w:pPr>
          </w:p>
          <w:p w14:paraId="31409E45" w14:textId="77777777" w:rsidR="00E06C10" w:rsidRDefault="00FD3B5F">
            <w:pPr>
              <w:spacing w:line="240" w:lineRule="auto"/>
              <w:rPr>
                <w:rFonts w:ascii="Calibri" w:eastAsia="Calibri" w:hAnsi="Calibri" w:cs="Calibri"/>
              </w:rPr>
            </w:pPr>
            <w:r>
              <w:rPr>
                <w:rFonts w:ascii="Calibri" w:eastAsia="Calibri" w:hAnsi="Calibri" w:cs="Calibri"/>
                <w:b/>
              </w:rPr>
              <w:t xml:space="preserve">Enquiry question: </w:t>
            </w:r>
            <w:r>
              <w:rPr>
                <w:rFonts w:ascii="Calibri" w:eastAsia="Calibri" w:hAnsi="Calibri" w:cs="Calibri"/>
              </w:rPr>
              <w:t xml:space="preserve">How do we </w:t>
            </w:r>
            <w:r>
              <w:rPr>
                <w:rFonts w:ascii="Calibri" w:eastAsia="Calibri" w:hAnsi="Calibri" w:cs="Calibri"/>
              </w:rPr>
              <w:t>use the power of words to protect our beliefs and values and ensure that our future remains bright?</w:t>
            </w:r>
          </w:p>
          <w:p w14:paraId="1704957C" w14:textId="77777777" w:rsidR="00E06C10" w:rsidRDefault="00E06C10">
            <w:pPr>
              <w:spacing w:line="240" w:lineRule="auto"/>
              <w:rPr>
                <w:rFonts w:ascii="Calibri" w:eastAsia="Calibri" w:hAnsi="Calibri" w:cs="Calibri"/>
              </w:rPr>
            </w:pPr>
          </w:p>
          <w:p w14:paraId="25E7766A" w14:textId="77777777" w:rsidR="00E06C10" w:rsidRDefault="00FD3B5F">
            <w:pPr>
              <w:spacing w:line="240" w:lineRule="auto"/>
              <w:rPr>
                <w:rFonts w:ascii="Calibri" w:eastAsia="Calibri" w:hAnsi="Calibri" w:cs="Calibri"/>
              </w:rPr>
            </w:pPr>
            <w:r>
              <w:rPr>
                <w:rFonts w:ascii="Calibri" w:eastAsia="Calibri" w:hAnsi="Calibri" w:cs="Calibri"/>
                <w:b/>
              </w:rPr>
              <w:lastRenderedPageBreak/>
              <w:t xml:space="preserve">Text: </w:t>
            </w:r>
            <w:r>
              <w:rPr>
                <w:rFonts w:ascii="Calibri" w:eastAsia="Calibri" w:hAnsi="Calibri" w:cs="Calibri"/>
              </w:rPr>
              <w:t>Course Reader of key speeches over time.</w:t>
            </w:r>
          </w:p>
        </w:tc>
      </w:tr>
      <w:tr w:rsidR="00E06C10" w14:paraId="0B384A00" w14:textId="77777777">
        <w:trPr>
          <w:trHeight w:val="478"/>
        </w:trPr>
        <w:tc>
          <w:tcPr>
            <w:tcW w:w="1695" w:type="dxa"/>
            <w:shd w:val="clear" w:color="auto" w:fill="auto"/>
            <w:tcMar>
              <w:top w:w="100" w:type="dxa"/>
              <w:left w:w="100" w:type="dxa"/>
              <w:bottom w:w="100" w:type="dxa"/>
              <w:right w:w="100" w:type="dxa"/>
            </w:tcMar>
          </w:tcPr>
          <w:p w14:paraId="61B77A47"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10</w:t>
            </w:r>
          </w:p>
        </w:tc>
        <w:tc>
          <w:tcPr>
            <w:tcW w:w="3015" w:type="dxa"/>
            <w:shd w:val="clear" w:color="auto" w:fill="auto"/>
            <w:tcMar>
              <w:top w:w="100" w:type="dxa"/>
              <w:left w:w="100" w:type="dxa"/>
              <w:bottom w:w="100" w:type="dxa"/>
              <w:right w:w="100" w:type="dxa"/>
            </w:tcMar>
          </w:tcPr>
          <w:p w14:paraId="56DADE18"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Literature: 19th Century Novel</w:t>
            </w:r>
          </w:p>
          <w:p w14:paraId="25871291"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Text: A Christmas Carol</w:t>
            </w:r>
          </w:p>
        </w:tc>
        <w:tc>
          <w:tcPr>
            <w:tcW w:w="3015" w:type="dxa"/>
            <w:shd w:val="clear" w:color="auto" w:fill="auto"/>
            <w:tcMar>
              <w:top w:w="100" w:type="dxa"/>
              <w:left w:w="100" w:type="dxa"/>
              <w:bottom w:w="100" w:type="dxa"/>
              <w:right w:w="100" w:type="dxa"/>
            </w:tcMar>
          </w:tcPr>
          <w:p w14:paraId="49E001F8"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Language Paper 1:</w:t>
            </w:r>
          </w:p>
          <w:p w14:paraId="31B850E6"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Analysing fiction; creative writing</w:t>
            </w:r>
          </w:p>
          <w:p w14:paraId="07045E2D" w14:textId="77777777" w:rsidR="00E06C10" w:rsidRDefault="00E06C10">
            <w:pPr>
              <w:widowControl w:val="0"/>
              <w:pBdr>
                <w:top w:val="nil"/>
                <w:left w:val="nil"/>
                <w:bottom w:val="nil"/>
                <w:right w:val="nil"/>
                <w:between w:val="nil"/>
              </w:pBdr>
              <w:spacing w:line="240" w:lineRule="auto"/>
              <w:rPr>
                <w:rFonts w:ascii="Calibri" w:eastAsia="Calibri" w:hAnsi="Calibri" w:cs="Calibri"/>
              </w:rPr>
            </w:pPr>
          </w:p>
          <w:p w14:paraId="4D9D96EC"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Literature: Modern Texts</w:t>
            </w:r>
          </w:p>
          <w:p w14:paraId="31B3CCE1"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Text: An Inspector Calls</w:t>
            </w:r>
          </w:p>
        </w:tc>
        <w:tc>
          <w:tcPr>
            <w:tcW w:w="3015" w:type="dxa"/>
            <w:shd w:val="clear" w:color="auto" w:fill="auto"/>
            <w:tcMar>
              <w:top w:w="100" w:type="dxa"/>
              <w:left w:w="100" w:type="dxa"/>
              <w:bottom w:w="100" w:type="dxa"/>
              <w:right w:w="100" w:type="dxa"/>
            </w:tcMar>
          </w:tcPr>
          <w:p w14:paraId="59C791DA" w14:textId="77777777" w:rsidR="00E06C10" w:rsidRDefault="00FD3B5F">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Literature: Power and Conflict Poetry</w:t>
            </w:r>
          </w:p>
          <w:p w14:paraId="58334849" w14:textId="77777777" w:rsidR="00E06C10" w:rsidRDefault="00E06C10">
            <w:pPr>
              <w:widowControl w:val="0"/>
              <w:pBdr>
                <w:top w:val="nil"/>
                <w:left w:val="nil"/>
                <w:bottom w:val="nil"/>
                <w:right w:val="nil"/>
                <w:between w:val="nil"/>
              </w:pBdr>
              <w:spacing w:line="240" w:lineRule="auto"/>
              <w:rPr>
                <w:rFonts w:ascii="Calibri" w:eastAsia="Calibri" w:hAnsi="Calibri" w:cs="Calibri"/>
              </w:rPr>
            </w:pPr>
          </w:p>
          <w:p w14:paraId="42690E88" w14:textId="77777777" w:rsidR="00E06C10" w:rsidRDefault="00FD3B5F">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Language Paper 2:</w:t>
            </w:r>
          </w:p>
          <w:p w14:paraId="535F5477"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Analysing non-fiction; writing skills</w:t>
            </w:r>
          </w:p>
        </w:tc>
      </w:tr>
      <w:tr w:rsidR="00E06C10" w14:paraId="75C6C107" w14:textId="77777777">
        <w:trPr>
          <w:trHeight w:val="478"/>
        </w:trPr>
        <w:tc>
          <w:tcPr>
            <w:tcW w:w="1695" w:type="dxa"/>
            <w:shd w:val="clear" w:color="auto" w:fill="auto"/>
            <w:tcMar>
              <w:top w:w="100" w:type="dxa"/>
              <w:left w:w="100" w:type="dxa"/>
              <w:bottom w:w="100" w:type="dxa"/>
              <w:right w:w="100" w:type="dxa"/>
            </w:tcMar>
          </w:tcPr>
          <w:p w14:paraId="097BA3A4"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110</w:t>
            </w:r>
          </w:p>
        </w:tc>
        <w:tc>
          <w:tcPr>
            <w:tcW w:w="3015" w:type="dxa"/>
            <w:shd w:val="clear" w:color="auto" w:fill="auto"/>
            <w:tcMar>
              <w:top w:w="100" w:type="dxa"/>
              <w:left w:w="100" w:type="dxa"/>
              <w:bottom w:w="100" w:type="dxa"/>
              <w:right w:w="100" w:type="dxa"/>
            </w:tcMar>
          </w:tcPr>
          <w:p w14:paraId="6741828C"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Literature: Shakespeare</w:t>
            </w:r>
          </w:p>
          <w:p w14:paraId="573A28FF"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Text: Macbeth</w:t>
            </w:r>
          </w:p>
        </w:tc>
        <w:tc>
          <w:tcPr>
            <w:tcW w:w="3015" w:type="dxa"/>
            <w:shd w:val="clear" w:color="auto" w:fill="auto"/>
            <w:tcMar>
              <w:top w:w="100" w:type="dxa"/>
              <w:left w:w="100" w:type="dxa"/>
              <w:bottom w:w="100" w:type="dxa"/>
              <w:right w:w="100" w:type="dxa"/>
            </w:tcMar>
          </w:tcPr>
          <w:p w14:paraId="6D43AD4E" w14:textId="77777777" w:rsidR="00E06C10" w:rsidRDefault="00FD3B5F">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Literature: Power and Conflict Poetry</w:t>
            </w:r>
          </w:p>
          <w:p w14:paraId="585C6E0A" w14:textId="77777777" w:rsidR="00E06C10" w:rsidRDefault="00E06C10">
            <w:pPr>
              <w:widowControl w:val="0"/>
              <w:pBdr>
                <w:top w:val="nil"/>
                <w:left w:val="nil"/>
                <w:bottom w:val="nil"/>
                <w:right w:val="nil"/>
                <w:between w:val="nil"/>
              </w:pBdr>
              <w:spacing w:line="240" w:lineRule="auto"/>
              <w:rPr>
                <w:rFonts w:ascii="Calibri" w:eastAsia="Calibri" w:hAnsi="Calibri" w:cs="Calibri"/>
              </w:rPr>
            </w:pPr>
          </w:p>
          <w:p w14:paraId="6CF65444"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Revision</w:t>
            </w:r>
          </w:p>
        </w:tc>
        <w:tc>
          <w:tcPr>
            <w:tcW w:w="3015" w:type="dxa"/>
            <w:shd w:val="clear" w:color="auto" w:fill="auto"/>
            <w:tcMar>
              <w:top w:w="100" w:type="dxa"/>
              <w:left w:w="100" w:type="dxa"/>
              <w:bottom w:w="100" w:type="dxa"/>
              <w:right w:w="100" w:type="dxa"/>
            </w:tcMar>
          </w:tcPr>
          <w:p w14:paraId="410B9E5A" w14:textId="77777777" w:rsidR="00E06C10" w:rsidRDefault="00FD3B5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Revision</w:t>
            </w:r>
          </w:p>
        </w:tc>
      </w:tr>
    </w:tbl>
    <w:p w14:paraId="64E81DAE" w14:textId="77777777" w:rsidR="00E06C10" w:rsidRDefault="00E06C10">
      <w:pPr>
        <w:rPr>
          <w:rFonts w:ascii="Calibri" w:eastAsia="Calibri" w:hAnsi="Calibri" w:cs="Calibri"/>
        </w:rPr>
      </w:pPr>
    </w:p>
    <w:sectPr w:rsidR="00E06C10">
      <w:headerReference w:type="default" r:id="rId6"/>
      <w:footerReference w:type="default" r:id="rId7"/>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22930" w14:textId="77777777" w:rsidR="00FD3B5F" w:rsidRDefault="00FD3B5F">
      <w:pPr>
        <w:spacing w:line="240" w:lineRule="auto"/>
      </w:pPr>
      <w:r>
        <w:separator/>
      </w:r>
    </w:p>
  </w:endnote>
  <w:endnote w:type="continuationSeparator" w:id="0">
    <w:p w14:paraId="2AB01228" w14:textId="77777777" w:rsidR="00FD3B5F" w:rsidRDefault="00FD3B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9E007" w14:textId="77777777" w:rsidR="00E06C10" w:rsidRDefault="00FD3B5F">
    <w:pPr>
      <w:jc w:val="center"/>
    </w:pPr>
    <w:r>
      <w:rPr>
        <w:noProof/>
      </w:rPr>
      <w:drawing>
        <wp:inline distT="19050" distB="19050" distL="19050" distR="19050" wp14:anchorId="5A060898" wp14:editId="34848E01">
          <wp:extent cx="1625138" cy="977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0BA39" w14:textId="77777777" w:rsidR="00FD3B5F" w:rsidRDefault="00FD3B5F">
      <w:pPr>
        <w:spacing w:line="240" w:lineRule="auto"/>
      </w:pPr>
      <w:r>
        <w:separator/>
      </w:r>
    </w:p>
  </w:footnote>
  <w:footnote w:type="continuationSeparator" w:id="0">
    <w:p w14:paraId="48D49984" w14:textId="77777777" w:rsidR="00FD3B5F" w:rsidRDefault="00FD3B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D94E6" w14:textId="77777777" w:rsidR="00E06C10" w:rsidRDefault="00FD3B5F">
    <w:r>
      <w:rPr>
        <w:noProof/>
      </w:rPr>
      <w:drawing>
        <wp:inline distT="114300" distB="114300" distL="114300" distR="114300" wp14:anchorId="4012390A" wp14:editId="16230F13">
          <wp:extent cx="461596" cy="5000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C10"/>
    <w:rsid w:val="00171FD6"/>
    <w:rsid w:val="00E06C10"/>
    <w:rsid w:val="00FD3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C896F"/>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2446</Characters>
  <Application>Microsoft Office Word</Application>
  <DocSecurity>0</DocSecurity>
  <Lines>20</Lines>
  <Paragraphs>5</Paragraphs>
  <ScaleCrop>false</ScaleCrop>
  <Company>John Madejski Academy</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Gale</cp:lastModifiedBy>
  <cp:revision>2</cp:revision>
  <dcterms:created xsi:type="dcterms:W3CDTF">2025-08-13T11:01:00Z</dcterms:created>
  <dcterms:modified xsi:type="dcterms:W3CDTF">2025-08-13T11:01:00Z</dcterms:modified>
</cp:coreProperties>
</file>